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D5" w:rsidRDefault="006B19D5" w:rsidP="006B19D5">
      <w:pPr>
        <w:widowControl/>
        <w:spacing w:line="560" w:lineRule="exact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附件1</w:t>
      </w:r>
    </w:p>
    <w:p w:rsidR="006B19D5" w:rsidRDefault="006B19D5" w:rsidP="006B19D5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2020年四季度非在编人员招聘情况一览表</w:t>
      </w:r>
    </w:p>
    <w:tbl>
      <w:tblPr>
        <w:tblW w:w="14887" w:type="dxa"/>
        <w:tblInd w:w="-318" w:type="dxa"/>
        <w:tblLayout w:type="fixed"/>
        <w:tblLook w:val="0000"/>
      </w:tblPr>
      <w:tblGrid>
        <w:gridCol w:w="397"/>
        <w:gridCol w:w="881"/>
        <w:gridCol w:w="627"/>
        <w:gridCol w:w="2073"/>
        <w:gridCol w:w="2018"/>
        <w:gridCol w:w="716"/>
        <w:gridCol w:w="852"/>
        <w:gridCol w:w="4432"/>
        <w:gridCol w:w="739"/>
        <w:gridCol w:w="1372"/>
        <w:gridCol w:w="780"/>
      </w:tblGrid>
      <w:tr w:rsidR="006B19D5" w:rsidTr="004863FE">
        <w:trPr>
          <w:trHeight w:val="39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tabs>
                <w:tab w:val="left" w:pos="3154"/>
              </w:tabs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岗位名称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招聘名额</w:t>
            </w:r>
          </w:p>
        </w:tc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招聘条件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岗位类别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考核方式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笔试科目</w:t>
            </w:r>
          </w:p>
        </w:tc>
      </w:tr>
      <w:tr w:rsidR="006B19D5" w:rsidTr="004863FE">
        <w:trPr>
          <w:trHeight w:val="32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学历（学位）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专业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其他要求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康复医学科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本科生：针灸推拿</w:t>
            </w:r>
          </w:p>
          <w:p w:rsidR="006B19D5" w:rsidRPr="008F13AC" w:rsidRDefault="006B19D5" w:rsidP="004863FE">
            <w:pPr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研究生：康复医学与理疗学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1. 提供与专业研究方向一致的证明；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2. 具有执业医师资格证书；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3.须在2021年12月31日前取得住院医师规范化培训合格证书（具有主治及以上专业技术职称的不受该条件限制）；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急需紧缺类专业、成熟型人才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8F13A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专业考核*60%+面试考核*40%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麻醉科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8F13AC">
              <w:rPr>
                <w:rFonts w:ascii="宋体" w:hAnsi="宋体" w:hint="eastAsia"/>
                <w:sz w:val="18"/>
                <w:szCs w:val="18"/>
              </w:rPr>
              <w:t>疼痛科）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本科：麻醉学、临床医学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研究生：麻醉学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产科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研究生：妇产科学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口腔科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本科：口腔医学</w:t>
            </w:r>
            <w:r w:rsidRPr="008F13AC">
              <w:rPr>
                <w:rFonts w:ascii="宋体" w:hAnsi="宋体" w:hint="eastAsia"/>
                <w:sz w:val="18"/>
                <w:szCs w:val="18"/>
              </w:rPr>
              <w:br/>
              <w:t>研究生：口腔医学（口腔颌面外科方向）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限男性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3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新生儿科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本科：儿科医学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研究生：儿科学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儿科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本科：儿科医学、临床医学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研究生：儿科学（儿童保健方向）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89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急诊医学科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研究生：急诊医学、内科学、外科学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89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感染性疾病科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研究生：内科学（传染病学方向、呼吸内科方向）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89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肿瘤科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研究生：肿瘤学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89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放射科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本科生：医学影像学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研究生：影像医学与核医学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89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神经内科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研究生：神经病学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1. 提供与专业研究方向一致的证明；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2. 具有执业医师资格证书；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3.须在2021年12月31日前取得住院医师规范化培训合格证书（具有主治及以上专业技术职称的不受该条件限制）；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4.</w:t>
            </w:r>
            <w:r w:rsidRPr="008F13AC">
              <w:rPr>
                <w:rFonts w:ascii="宋体" w:hAnsi="宋体" w:hint="eastAsia"/>
                <w:sz w:val="18"/>
                <w:szCs w:val="18"/>
              </w:rPr>
              <w:t xml:space="preserve"> 要求有介入上岗证，从事介入工作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8F13A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急需紧缺类专业、成熟型人才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8F13A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专业考核*60%+面试考核*40%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康复医学科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康复治疗学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其他临床岗位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8F13A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视报名情况确定考核方式，若需笔试，笔试科目为本专业基础知识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放射科、口腔科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医学影像技术、医学影像学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pStyle w:val="a3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限男性</w:t>
            </w:r>
          </w:p>
          <w:p w:rsidR="006B19D5" w:rsidRPr="008F13AC" w:rsidRDefault="006B19D5" w:rsidP="004863FE">
            <w:pPr>
              <w:pStyle w:val="a3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35周岁以及下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放射科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医学影像技术、医学影像学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病理科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本科：临床医学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研究生：病理学与病理生理学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取得执业医师资格证书；</w:t>
            </w:r>
          </w:p>
          <w:p w:rsidR="006B19D5" w:rsidRPr="008F13AC" w:rsidRDefault="006B19D5" w:rsidP="004863FE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有病理诊断工作经验优先；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/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药剂科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本科生：药学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研究生：药学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男性优先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药剂科岗位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笔试</w:t>
            </w:r>
            <w:r w:rsidRPr="008F13A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考核*60%+面试考核*40%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药学相关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药剂科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本科：中药学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研究生：中药学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Cs w:val="21"/>
              </w:rPr>
            </w:pPr>
            <w:r w:rsidRPr="008F13AC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职能科室1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本科：汉语言文学、法学类、新闻学、卫生管理、统计学类、人力资源管理、公共卫生与预防医学类、临床医学。</w:t>
            </w:r>
          </w:p>
          <w:p w:rsidR="006B19D5" w:rsidRPr="008F13AC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F13AC">
              <w:rPr>
                <w:rFonts w:ascii="宋体" w:hAnsi="宋体" w:hint="eastAsia"/>
                <w:sz w:val="18"/>
                <w:szCs w:val="18"/>
              </w:rPr>
              <w:t>研究生：汉语言文学、法学类、新闻学、社会医学与卫生事业管理、统计学类、人力资源管理、公共卫生与预防医学类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35周岁以及下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widowControl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 w:rsidRPr="008F13AC">
              <w:rPr>
                <w:rFonts w:ascii="宋体" w:hAnsi="宋体" w:cs="宋体" w:hint="eastAsia"/>
                <w:sz w:val="20"/>
                <w:szCs w:val="20"/>
              </w:rPr>
              <w:t>行政岗位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D5" w:rsidRPr="008F13AC" w:rsidRDefault="006B19D5" w:rsidP="004863FE">
            <w:pPr>
              <w:jc w:val="left"/>
              <w:rPr>
                <w:rFonts w:ascii="宋体" w:hAnsi="宋体" w:cs="宋体"/>
                <w:szCs w:val="21"/>
              </w:rPr>
            </w:pPr>
            <w:r w:rsidRPr="008F13AC">
              <w:rPr>
                <w:rFonts w:ascii="宋体" w:hAnsi="宋体" w:cs="宋体" w:hint="eastAsia"/>
                <w:sz w:val="18"/>
                <w:szCs w:val="18"/>
              </w:rPr>
              <w:t>笔试考核*60%+面试考核*40%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576517" w:rsidRDefault="006B19D5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 w:rsidRPr="005F2649">
              <w:rPr>
                <w:rFonts w:ascii="宋体" w:hAnsi="宋体" w:cs="宋体"/>
                <w:sz w:val="18"/>
                <w:szCs w:val="18"/>
              </w:rPr>
              <w:t>公文应用及写作能力</w:t>
            </w:r>
          </w:p>
        </w:tc>
      </w:tr>
      <w:tr w:rsidR="006B19D5" w:rsidTr="004863FE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142EDB" w:rsidRDefault="006B19D5" w:rsidP="004863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EDB">
              <w:rPr>
                <w:rFonts w:ascii="宋体" w:hAnsi="宋体" w:hint="eastAsia"/>
                <w:sz w:val="18"/>
                <w:szCs w:val="18"/>
              </w:rPr>
              <w:t>职能科室2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142EDB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ED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142EDB" w:rsidRDefault="006B19D5" w:rsidP="00486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EDB">
              <w:rPr>
                <w:rFonts w:ascii="宋体" w:hAnsi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142EDB" w:rsidRDefault="006B19D5" w:rsidP="004863F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42EDB">
              <w:rPr>
                <w:rFonts w:ascii="宋体" w:hAnsi="宋体" w:hint="eastAsia"/>
                <w:sz w:val="18"/>
                <w:szCs w:val="18"/>
              </w:rPr>
              <w:t>本科：工程造价、工程造价管理，项目管理、工程管理、生物医学工程、医疗器械工程</w:t>
            </w:r>
          </w:p>
          <w:p w:rsidR="006B19D5" w:rsidRPr="00142EDB" w:rsidRDefault="006B19D5" w:rsidP="00486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42EDB">
              <w:rPr>
                <w:rFonts w:ascii="宋体" w:hAnsi="宋体" w:hint="eastAsia"/>
                <w:sz w:val="18"/>
                <w:szCs w:val="18"/>
              </w:rPr>
              <w:t>研究生：</w:t>
            </w:r>
            <w:r w:rsidRPr="00142EDB">
              <w:rPr>
                <w:rFonts w:ascii="宋体" w:hAnsi="宋体"/>
                <w:sz w:val="18"/>
                <w:szCs w:val="18"/>
              </w:rPr>
              <w:t>工程管理硕士专业</w:t>
            </w:r>
            <w:r w:rsidRPr="00142EDB">
              <w:rPr>
                <w:rFonts w:ascii="宋体" w:hAnsi="宋体" w:hint="eastAsia"/>
                <w:sz w:val="18"/>
                <w:szCs w:val="18"/>
              </w:rPr>
              <w:t>、</w:t>
            </w:r>
            <w:r w:rsidRPr="00142EDB">
              <w:rPr>
                <w:rFonts w:ascii="宋体" w:hAnsi="宋体"/>
                <w:sz w:val="18"/>
                <w:szCs w:val="18"/>
              </w:rPr>
              <w:t>项目管理等工程硕士专业</w:t>
            </w:r>
            <w:r w:rsidRPr="00142EDB">
              <w:rPr>
                <w:rFonts w:ascii="宋体" w:hAnsi="宋体" w:hint="eastAsia"/>
                <w:sz w:val="18"/>
                <w:szCs w:val="18"/>
              </w:rPr>
              <w:t>、生物医学工程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F16BFA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16BFA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Pr="00F16BFA" w:rsidRDefault="006B19D5" w:rsidP="004863F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16BFA">
              <w:rPr>
                <w:rFonts w:ascii="宋体" w:hAnsi="宋体" w:cs="宋体" w:hint="eastAsia"/>
                <w:sz w:val="18"/>
                <w:szCs w:val="18"/>
              </w:rPr>
              <w:t>35周岁以及下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行政岗位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Default="006B19D5" w:rsidP="004863FE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B19D5" w:rsidTr="004863FE">
        <w:trPr>
          <w:trHeight w:val="9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合计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9D5" w:rsidRDefault="006B19D5" w:rsidP="004863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备注：年龄计算截止日期为报名前一日。报名咨询电话：谭老师（023-42827143）</w:t>
            </w:r>
          </w:p>
        </w:tc>
      </w:tr>
    </w:tbl>
    <w:p w:rsidR="0082188D" w:rsidRDefault="0082188D"/>
    <w:sectPr w:rsidR="0082188D" w:rsidSect="006B19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35BAB"/>
    <w:multiLevelType w:val="hybridMultilevel"/>
    <w:tmpl w:val="45760E04"/>
    <w:lvl w:ilvl="0" w:tplc="59D23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9D5"/>
    <w:rsid w:val="006B19D5"/>
    <w:rsid w:val="0082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9D5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2020-12-16T07:44:00Z</dcterms:created>
  <dcterms:modified xsi:type="dcterms:W3CDTF">2020-12-16T07:45:00Z</dcterms:modified>
</cp:coreProperties>
</file>