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益阳市中心医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院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年研究生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需求计划表</w:t>
      </w:r>
      <w:bookmarkEnd w:id="0"/>
    </w:p>
    <w:tbl>
      <w:tblPr>
        <w:tblStyle w:val="2"/>
        <w:tblpPr w:leftFromText="181" w:rightFromText="181" w:vertAnchor="page" w:horzAnchor="page" w:tblpX="1388" w:tblpY="1931"/>
        <w:tblOverlap w:val="never"/>
        <w:tblW w:w="948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7"/>
        <w:gridCol w:w="1538"/>
        <w:gridCol w:w="1437"/>
        <w:gridCol w:w="2950"/>
        <w:gridCol w:w="1200"/>
        <w:gridCol w:w="563"/>
        <w:gridCol w:w="116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3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序号</w:t>
            </w:r>
          </w:p>
        </w:tc>
        <w:tc>
          <w:tcPr>
            <w:tcW w:w="15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  室</w:t>
            </w:r>
          </w:p>
        </w:tc>
        <w:tc>
          <w:tcPr>
            <w:tcW w:w="5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岗位及基本要求</w:t>
            </w:r>
          </w:p>
        </w:tc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</w:t>
            </w:r>
          </w:p>
        </w:tc>
        <w:tc>
          <w:tcPr>
            <w:tcW w:w="11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  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5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1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消化内科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内科学（消化内科方向）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5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内科学（心血管内科方向）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内科学（心血管内科方向）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  科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5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呼吸与危重症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医学科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内科学（呼吸病方向）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（呼吸、重症、肿瘤方向）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（神经病学、神经病介入方向）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肾内科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内科学（肾脏病方向）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内分泌科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内科学（内分泌方向）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血液内科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内科学（血液病方向）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感染科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内科学（传染病方向）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全科医学科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全科医学或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内科学（心血管内科方向）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  科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妇产科学（妇科方向）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3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5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神经外科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外科学（神经重症</w:t>
            </w:r>
            <w:r>
              <w:rPr>
                <w:rFonts w:hint="eastAsia" w:ascii="仿宋" w:hAnsi="仿宋" w:eastAsia="仿宋" w:cs="仿宋"/>
                <w:i w:val="0"/>
                <w:color w:val="000000"/>
                <w:w w:val="90"/>
                <w:kern w:val="0"/>
                <w:sz w:val="21"/>
                <w:szCs w:val="21"/>
                <w:u w:val="none"/>
                <w:lang w:val="en-US" w:eastAsia="zh-CN" w:bidi="ar"/>
              </w:rPr>
              <w:t>方向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外科学（功能神经外科方向）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骨外科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外科学（骨外创伤方向）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5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普外科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外科学（乳甲外科方向）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外科学（肝胆外科方向）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外科学（胃肠外科方向）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口腔科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口腔医学（颌面外科方向）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眼科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眼科学（视光学、眼肌方向）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麻醉科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麻醉学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5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急危重症中心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（急诊科）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外科医师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外科学（普外、神外、胸外方向）</w:t>
            </w:r>
            <w:r>
              <w:rPr>
                <w:rFonts w:hint="eastAsia" w:ascii="仿宋" w:hAnsi="仿宋" w:eastAsia="仿宋" w:cs="仿宋"/>
                <w:i w:val="0"/>
                <w:color w:val="000000"/>
                <w:w w:val="90"/>
                <w:kern w:val="0"/>
                <w:sz w:val="21"/>
                <w:szCs w:val="21"/>
                <w:u w:val="none"/>
                <w:lang w:val="en-US" w:eastAsia="zh-CN" w:bidi="ar"/>
              </w:rPr>
              <w:t>（创伤专业优先）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内科学、急诊医学、重症医学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超声科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影像医学与核医学（超声方向）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20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药剂科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药师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临床药学、药剂学、药物分析学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放射科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影像医学与核医学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病理科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临床病理、病理与病理生理学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院  办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宣传干事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新闻传播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信息科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医学信息、计算机应用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25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w w:val="90"/>
                <w:kern w:val="0"/>
                <w:sz w:val="21"/>
                <w:szCs w:val="21"/>
                <w:u w:val="none"/>
                <w:lang w:val="en-US" w:eastAsia="zh-CN" w:bidi="ar"/>
              </w:rPr>
              <w:t>公立医院绩效办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卫生管理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卫生事业管理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26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质控科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病案管理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临床公卫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76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  计：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512DA"/>
    <w:rsid w:val="14E5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2021-01-12T02:59:00Z</dcterms:created>
  <dc:creator>Tao小眠</dc:creator>
  <cp:lastModifiedBy>Tao小眠</cp:lastModifiedBy>
  <dcterms:modified xsi:type="dcterms:W3CDTF">2021-01-12T02:59:45Z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