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Ind w:w="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20"/>
        <w:gridCol w:w="2321"/>
        <w:gridCol w:w="4707"/>
        <w:gridCol w:w="366"/>
        <w:gridCol w:w="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2021年院本部及院外门诊部招聘计划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类别</w:t>
            </w:r>
          </w:p>
        </w:tc>
        <w:tc>
          <w:tcPr>
            <w:tcW w:w="3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区域</w:t>
            </w:r>
          </w:p>
        </w:tc>
        <w:tc>
          <w:tcPr>
            <w:tcW w:w="102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科室</w:t>
            </w:r>
          </w:p>
        </w:tc>
        <w:tc>
          <w:tcPr>
            <w:tcW w:w="16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专业</w:t>
            </w:r>
          </w:p>
        </w:tc>
        <w:tc>
          <w:tcPr>
            <w:tcW w:w="68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学历</w:t>
            </w:r>
          </w:p>
        </w:tc>
        <w:tc>
          <w:tcPr>
            <w:tcW w:w="5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医师</w:t>
            </w:r>
          </w:p>
        </w:tc>
        <w:tc>
          <w:tcPr>
            <w:tcW w:w="357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本部</w:t>
            </w:r>
          </w:p>
        </w:tc>
        <w:tc>
          <w:tcPr>
            <w:tcW w:w="102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牙体牙髓一科</w:t>
            </w:r>
          </w:p>
        </w:tc>
        <w:tc>
          <w:tcPr>
            <w:tcW w:w="16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牙体牙髓</w:t>
            </w:r>
          </w:p>
        </w:tc>
        <w:tc>
          <w:tcPr>
            <w:tcW w:w="68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5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35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正畸二科</w:t>
            </w:r>
          </w:p>
        </w:tc>
        <w:tc>
          <w:tcPr>
            <w:tcW w:w="21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口腔</w:t>
            </w:r>
          </w:p>
        </w:tc>
        <w:tc>
          <w:tcPr>
            <w:tcW w:w="88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6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35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牙周科</w:t>
            </w:r>
          </w:p>
        </w:tc>
        <w:tc>
          <w:tcPr>
            <w:tcW w:w="21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牙周病学</w:t>
            </w:r>
          </w:p>
        </w:tc>
        <w:tc>
          <w:tcPr>
            <w:tcW w:w="88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6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35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修复科</w:t>
            </w:r>
          </w:p>
        </w:tc>
        <w:tc>
          <w:tcPr>
            <w:tcW w:w="21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修复/种植</w:t>
            </w:r>
          </w:p>
        </w:tc>
        <w:tc>
          <w:tcPr>
            <w:tcW w:w="88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6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35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牙体牙髓二科</w:t>
            </w:r>
          </w:p>
        </w:tc>
        <w:tc>
          <w:tcPr>
            <w:tcW w:w="21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牙体牙髓</w:t>
            </w:r>
          </w:p>
        </w:tc>
        <w:tc>
          <w:tcPr>
            <w:tcW w:w="88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6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35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儿童口腔科</w:t>
            </w:r>
          </w:p>
        </w:tc>
        <w:tc>
          <w:tcPr>
            <w:tcW w:w="21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正畸（兼外科）</w:t>
            </w:r>
          </w:p>
        </w:tc>
        <w:tc>
          <w:tcPr>
            <w:tcW w:w="88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6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35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0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放射科</w:t>
            </w:r>
          </w:p>
        </w:tc>
        <w:tc>
          <w:tcPr>
            <w:tcW w:w="215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超声影像</w:t>
            </w:r>
          </w:p>
        </w:tc>
        <w:tc>
          <w:tcPr>
            <w:tcW w:w="88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613" w:type="pct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院外门诊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 （含储备）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牙体牙髓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613" w:type="pct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9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儿童口腔</w:t>
            </w:r>
          </w:p>
        </w:tc>
        <w:tc>
          <w:tcPr>
            <w:tcW w:w="119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89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613" w:type="pct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9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修复/种植</w:t>
            </w:r>
          </w:p>
        </w:tc>
        <w:tc>
          <w:tcPr>
            <w:tcW w:w="119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89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613" w:type="pct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9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牙周</w:t>
            </w:r>
          </w:p>
        </w:tc>
        <w:tc>
          <w:tcPr>
            <w:tcW w:w="119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89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4</w:t>
            </w:r>
          </w:p>
        </w:tc>
      </w:tr>
      <w:tr>
        <w:tblPrEx>
          <w:shd w:val="clear" w:color="auto" w:fill="FFFFFF"/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613" w:type="pct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9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颌面外科</w:t>
            </w:r>
          </w:p>
        </w:tc>
        <w:tc>
          <w:tcPr>
            <w:tcW w:w="119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89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613" w:type="pct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91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全科</w:t>
            </w:r>
          </w:p>
        </w:tc>
        <w:tc>
          <w:tcPr>
            <w:tcW w:w="119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89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护理</w:t>
            </w:r>
          </w:p>
        </w:tc>
        <w:tc>
          <w:tcPr>
            <w:tcW w:w="3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02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机动护士</w:t>
            </w:r>
          </w:p>
        </w:tc>
        <w:tc>
          <w:tcPr>
            <w:tcW w:w="16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护理</w:t>
            </w:r>
          </w:p>
        </w:tc>
        <w:tc>
          <w:tcPr>
            <w:tcW w:w="68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大专以上</w:t>
            </w:r>
          </w:p>
        </w:tc>
        <w:tc>
          <w:tcPr>
            <w:tcW w:w="5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技师</w:t>
            </w:r>
          </w:p>
        </w:tc>
        <w:tc>
          <w:tcPr>
            <w:tcW w:w="3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02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汉街门诊部</w:t>
            </w:r>
          </w:p>
        </w:tc>
        <w:tc>
          <w:tcPr>
            <w:tcW w:w="16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放射影像</w:t>
            </w:r>
          </w:p>
        </w:tc>
        <w:tc>
          <w:tcPr>
            <w:tcW w:w="68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5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唐家墩门诊部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放射影像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青山门诊部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放射影像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专科以上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沌口门诊部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放射影像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专科以上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病理科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技师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花桥门诊部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放射影像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中心实验室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实验员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放射科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放射影像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药师</w:t>
            </w:r>
          </w:p>
        </w:tc>
        <w:tc>
          <w:tcPr>
            <w:tcW w:w="3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02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药剂科</w:t>
            </w:r>
          </w:p>
        </w:tc>
        <w:tc>
          <w:tcPr>
            <w:tcW w:w="16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药学</w:t>
            </w:r>
          </w:p>
        </w:tc>
        <w:tc>
          <w:tcPr>
            <w:tcW w:w="68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5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行管后勤</w:t>
            </w:r>
          </w:p>
        </w:tc>
        <w:tc>
          <w:tcPr>
            <w:tcW w:w="3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02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党政办</w:t>
            </w:r>
          </w:p>
        </w:tc>
        <w:tc>
          <w:tcPr>
            <w:tcW w:w="168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马克思主义理论、中文</w:t>
            </w:r>
          </w:p>
        </w:tc>
        <w:tc>
          <w:tcPr>
            <w:tcW w:w="68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5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科研办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医院管理、英语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保健处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医保管理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纪检监察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法律、审计、管理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院务处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土木、医学工程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人事处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人力、医院管理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信息中心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计算机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11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院感办</w:t>
            </w:r>
          </w:p>
        </w:tc>
        <w:tc>
          <w:tcPr>
            <w:tcW w:w="19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预防医学、医院管理</w:t>
            </w:r>
          </w:p>
        </w:tc>
        <w:tc>
          <w:tcPr>
            <w:tcW w:w="80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35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15"/>
                <w:szCs w:val="15"/>
              </w:rPr>
              <w:t>　</w:t>
            </w:r>
          </w:p>
        </w:tc>
        <w:tc>
          <w:tcPr>
            <w:tcW w:w="3911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2"/>
                <w:szCs w:val="22"/>
              </w:rPr>
              <w:t>63人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636B6F"/>
          <w:spacing w:val="0"/>
          <w:sz w:val="16"/>
          <w:szCs w:val="16"/>
        </w:rPr>
      </w:pPr>
    </w:p>
    <w:tbl>
      <w:tblPr>
        <w:tblW w:w="9600" w:type="dxa"/>
        <w:tblInd w:w="3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904"/>
        <w:gridCol w:w="3290"/>
        <w:gridCol w:w="3465"/>
        <w:gridCol w:w="366"/>
        <w:gridCol w:w="36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</w:rPr>
              <w:t>2021年新院区招聘计划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类别</w:t>
            </w:r>
          </w:p>
        </w:tc>
        <w:tc>
          <w:tcPr>
            <w:tcW w:w="56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区域</w:t>
            </w:r>
          </w:p>
        </w:tc>
        <w:tc>
          <w:tcPr>
            <w:tcW w:w="137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科室</w:t>
            </w:r>
          </w:p>
        </w:tc>
        <w:tc>
          <w:tcPr>
            <w:tcW w:w="12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专业</w:t>
            </w:r>
          </w:p>
        </w:tc>
        <w:tc>
          <w:tcPr>
            <w:tcW w:w="64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学历</w:t>
            </w:r>
          </w:p>
        </w:tc>
        <w:tc>
          <w:tcPr>
            <w:tcW w:w="56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计划数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医师</w:t>
            </w:r>
          </w:p>
        </w:tc>
        <w:tc>
          <w:tcPr>
            <w:tcW w:w="566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新院区</w:t>
            </w:r>
          </w:p>
        </w:tc>
        <w:tc>
          <w:tcPr>
            <w:tcW w:w="1372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儿童、正畸中心</w:t>
            </w:r>
          </w:p>
        </w:tc>
        <w:tc>
          <w:tcPr>
            <w:tcW w:w="12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儿童口腔</w:t>
            </w:r>
          </w:p>
        </w:tc>
        <w:tc>
          <w:tcPr>
            <w:tcW w:w="64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56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372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正畸</w:t>
            </w:r>
          </w:p>
        </w:tc>
        <w:tc>
          <w:tcPr>
            <w:tcW w:w="13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117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牙体、牙周中心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牙周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急诊、综合中心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颌面外科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牙体牙髓</w:t>
            </w:r>
          </w:p>
        </w:tc>
        <w:tc>
          <w:tcPr>
            <w:tcW w:w="13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117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修复种植</w:t>
            </w:r>
          </w:p>
        </w:tc>
        <w:tc>
          <w:tcPr>
            <w:tcW w:w="13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博士</w:t>
            </w:r>
          </w:p>
        </w:tc>
        <w:tc>
          <w:tcPr>
            <w:tcW w:w="117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舒适化治疗中心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麻醉学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硕士以上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276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技师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影像检验中心</w:t>
            </w:r>
          </w:p>
        </w:tc>
        <w:tc>
          <w:tcPr>
            <w:tcW w:w="13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医学影像</w:t>
            </w:r>
          </w:p>
        </w:tc>
        <w:tc>
          <w:tcPr>
            <w:tcW w:w="7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63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54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医学检验</w:t>
            </w:r>
          </w:p>
        </w:tc>
        <w:tc>
          <w:tcPr>
            <w:tcW w:w="13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117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276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药师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54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影像检验中心</w:t>
            </w:r>
          </w:p>
        </w:tc>
        <w:tc>
          <w:tcPr>
            <w:tcW w:w="13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药学</w:t>
            </w:r>
          </w:p>
        </w:tc>
        <w:tc>
          <w:tcPr>
            <w:tcW w:w="7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3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276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54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各临床科室</w:t>
            </w:r>
          </w:p>
        </w:tc>
        <w:tc>
          <w:tcPr>
            <w:tcW w:w="13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护理专业</w:t>
            </w:r>
          </w:p>
        </w:tc>
        <w:tc>
          <w:tcPr>
            <w:tcW w:w="7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大专以上</w:t>
            </w:r>
          </w:p>
        </w:tc>
        <w:tc>
          <w:tcPr>
            <w:tcW w:w="63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4276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行政后勤</w:t>
            </w: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综合办</w:t>
            </w:r>
          </w:p>
        </w:tc>
        <w:tc>
          <w:tcPr>
            <w:tcW w:w="1363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医院管理、中文</w:t>
            </w:r>
          </w:p>
        </w:tc>
        <w:tc>
          <w:tcPr>
            <w:tcW w:w="72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63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547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新闻</w:t>
            </w:r>
          </w:p>
        </w:tc>
        <w:tc>
          <w:tcPr>
            <w:tcW w:w="13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117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科教办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医院管理、公共卫生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远程与信息中心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口腔医学、计算机、生物医学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院务办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医学工程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硕士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566" w:type="pct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aps w:val="0"/>
                <w:color w:val="636B6F"/>
                <w:spacing w:val="0"/>
                <w:sz w:val="16"/>
                <w:szCs w:val="16"/>
              </w:rPr>
            </w:pPr>
          </w:p>
        </w:tc>
        <w:tc>
          <w:tcPr>
            <w:tcW w:w="18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中心实验室（实验员）</w:t>
            </w:r>
          </w:p>
        </w:tc>
        <w:tc>
          <w:tcPr>
            <w:tcW w:w="159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生物类、化学类</w:t>
            </w:r>
          </w:p>
        </w:tc>
        <w:tc>
          <w:tcPr>
            <w:tcW w:w="848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本科以上</w:t>
            </w:r>
          </w:p>
        </w:tc>
        <w:tc>
          <w:tcPr>
            <w:tcW w:w="746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5"/>
                <w:szCs w:val="15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56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3792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56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　</w:t>
            </w:r>
          </w:p>
        </w:tc>
        <w:tc>
          <w:tcPr>
            <w:tcW w:w="3792" w:type="pct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70人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134B6"/>
    <w:rsid w:val="439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2021-01-22T01:48:00Z</dcterms:created>
  <dc:creator>ぺ灬cc果冻ル</dc:creator>
  <cp:lastModifiedBy>ぺ灬cc果冻ル</cp:lastModifiedBy>
  <dcterms:modified xsi:type="dcterms:W3CDTF">2021-01-22T01:49:06Z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