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210" w:leftChars="-100" w:right="-210" w:rightChars="-100"/>
        <w:jc w:val="both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附件</w:t>
      </w:r>
    </w:p>
    <w:p>
      <w:pPr>
        <w:spacing w:line="540" w:lineRule="exact"/>
        <w:ind w:left="-210" w:leftChars="-100" w:right="-210" w:rightChars="-100"/>
        <w:jc w:val="center"/>
        <w:rPr>
          <w:rFonts w:hint="eastAsia" w:eastAsia="黑体"/>
          <w:w w:val="90"/>
          <w:sz w:val="44"/>
          <w:szCs w:val="44"/>
        </w:rPr>
      </w:pPr>
      <w:bookmarkStart w:id="0" w:name="_GoBack"/>
      <w:r>
        <w:rPr>
          <w:rFonts w:hint="eastAsia" w:eastAsia="黑体"/>
          <w:w w:val="90"/>
          <w:sz w:val="44"/>
          <w:szCs w:val="44"/>
          <w:lang w:val="en-US" w:eastAsia="zh-CN"/>
        </w:rPr>
        <w:t>古丈县科技和工业信息化局</w:t>
      </w:r>
      <w:r>
        <w:rPr>
          <w:rFonts w:hint="eastAsia" w:eastAsia="黑体"/>
          <w:w w:val="90"/>
          <w:sz w:val="44"/>
          <w:szCs w:val="44"/>
        </w:rPr>
        <w:t>公开</w:t>
      </w:r>
      <w:r>
        <w:rPr>
          <w:rFonts w:hint="eastAsia" w:eastAsia="黑体"/>
          <w:w w:val="90"/>
          <w:sz w:val="44"/>
          <w:szCs w:val="44"/>
          <w:lang w:val="en-US" w:eastAsia="zh-CN"/>
        </w:rPr>
        <w:t>选聘</w:t>
      </w:r>
      <w:r>
        <w:rPr>
          <w:rFonts w:hint="eastAsia" w:eastAsia="黑体"/>
          <w:w w:val="90"/>
          <w:sz w:val="44"/>
          <w:szCs w:val="44"/>
        </w:rPr>
        <w:t>人员报名表</w:t>
      </w:r>
      <w:bookmarkEnd w:id="0"/>
    </w:p>
    <w:tbl>
      <w:tblPr>
        <w:tblStyle w:val="7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979"/>
        <w:gridCol w:w="1260"/>
        <w:gridCol w:w="135"/>
        <w:gridCol w:w="480"/>
        <w:gridCol w:w="645"/>
        <w:gridCol w:w="60"/>
        <w:gridCol w:w="62"/>
        <w:gridCol w:w="724"/>
        <w:gridCol w:w="106"/>
        <w:gridCol w:w="308"/>
        <w:gridCol w:w="858"/>
        <w:gridCol w:w="402"/>
        <w:gridCol w:w="805"/>
        <w:gridCol w:w="245"/>
        <w:gridCol w:w="174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6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4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9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20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34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4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6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个人</w:t>
            </w:r>
            <w:r>
              <w:rPr>
                <w:rFonts w:hint="eastAsia" w:ascii="宋体"/>
                <w:color w:val="000000"/>
                <w:sz w:val="24"/>
              </w:rPr>
              <w:t>简历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（从高中写起）</w:t>
            </w: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起止时间</w:t>
            </w:r>
          </w:p>
        </w:tc>
        <w:tc>
          <w:tcPr>
            <w:tcW w:w="596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596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596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596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596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596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596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家庭成员及主要社会关系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整治面貌</w:t>
            </w:r>
          </w:p>
        </w:tc>
        <w:tc>
          <w:tcPr>
            <w:tcW w:w="279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279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2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exact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33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选</w:t>
            </w:r>
            <w:r>
              <w:rPr>
                <w:rFonts w:hint="eastAsia" w:ascii="宋体"/>
                <w:color w:val="000000"/>
                <w:sz w:val="24"/>
              </w:rPr>
              <w:t>聘岗位相关的实践经历或取得的成绩</w:t>
            </w:r>
          </w:p>
        </w:tc>
        <w:tc>
          <w:tcPr>
            <w:tcW w:w="7838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9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选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年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月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选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409" w:firstLineChars="10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/>
        </w:rPr>
        <w:t>说明1、报名序号由招聘单位填写。2、</w:t>
      </w:r>
      <w:r>
        <w:rPr>
          <w:rFonts w:hint="eastAsia"/>
          <w:lang w:eastAsia="zh-CN"/>
        </w:rPr>
        <w:t>报名人员</w:t>
      </w:r>
      <w:r>
        <w:rPr>
          <w:rFonts w:hint="eastAsia"/>
        </w:rPr>
        <w:t>必须如实填写上述内容，如填报虚假信息者，取消聘用资格。3、经审查符合资格条件后，此表由招聘单位留存。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A1156"/>
    <w:rsid w:val="023804EC"/>
    <w:rsid w:val="05B2704C"/>
    <w:rsid w:val="099A2FA0"/>
    <w:rsid w:val="1E5B75A7"/>
    <w:rsid w:val="2EEA1156"/>
    <w:rsid w:val="342F6E10"/>
    <w:rsid w:val="39C73DDB"/>
    <w:rsid w:val="3C6C7B57"/>
    <w:rsid w:val="3FCC4E45"/>
    <w:rsid w:val="41C837CE"/>
    <w:rsid w:val="43C95F74"/>
    <w:rsid w:val="63153288"/>
    <w:rsid w:val="7A5F1A6B"/>
    <w:rsid w:val="7DFF0238"/>
    <w:rsid w:val="7ECF4482"/>
    <w:rsid w:val="FF869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font111"/>
    <w:basedOn w:val="9"/>
    <w:qFormat/>
    <w:uiPriority w:val="0"/>
    <w:rPr>
      <w:rFonts w:hint="default" w:ascii="Times New Roman" w:hAnsi="Times New Roman" w:cs="Times New Roman"/>
      <w:b/>
      <w:color w:val="auto"/>
      <w:sz w:val="22"/>
      <w:szCs w:val="22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b/>
      <w:color w:val="auto"/>
      <w:sz w:val="22"/>
      <w:szCs w:val="22"/>
      <w:u w:val="none"/>
    </w:rPr>
  </w:style>
  <w:style w:type="character" w:customStyle="1" w:styleId="14">
    <w:name w:val="font151"/>
    <w:basedOn w:val="9"/>
    <w:qFormat/>
    <w:uiPriority w:val="0"/>
    <w:rPr>
      <w:rFonts w:ascii="黑体" w:hAnsi="宋体" w:eastAsia="黑体" w:cs="黑体"/>
      <w:color w:val="auto"/>
      <w:sz w:val="24"/>
      <w:szCs w:val="24"/>
      <w:u w:val="none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b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2020-12-30T08:22:00Z</dcterms:created>
  <dc:creator>Administrator</dc:creator>
  <cp:lastModifiedBy>greatwall</cp:lastModifiedBy>
  <cp:lastPrinted>2021-01-27T14:45:00Z</cp:lastPrinted>
  <dcterms:modified xsi:type="dcterms:W3CDTF">2021-01-27T15:44:30Z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