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3091"/>
        <w:gridCol w:w="31"/>
        <w:gridCol w:w="1529"/>
        <w:gridCol w:w="1022"/>
        <w:gridCol w:w="20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9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华文中宋" w:cs="Times New Roman"/>
                <w:color w:val="000000"/>
                <w:sz w:val="32"/>
                <w:szCs w:val="32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和田地区</w:t>
            </w:r>
            <w:r>
              <w:rPr>
                <w:rStyle w:val="4"/>
                <w:rFonts w:hint="default" w:ascii="Times New Roman" w:hAnsi="Times New Roman" w:eastAsia="华文中宋" w:cs="Times New Roman"/>
                <w:lang w:val="en-US" w:eastAsia="zh-CN" w:bidi="ar"/>
              </w:rPr>
              <w:t>疾控中心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202</w:t>
            </w:r>
            <w:r>
              <w:rPr>
                <w:rStyle w:val="4"/>
                <w:rFonts w:hint="default" w:ascii="Times New Roman" w:hAnsi="Times New Roman" w:eastAsia="华文中宋" w:cs="Times New Roman"/>
                <w:lang w:val="en-US" w:eastAsia="zh-CN" w:bidi="ar"/>
              </w:rPr>
              <w:t>1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年面向社会招聘卫生防疫工作人员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宋体" w:cs="Times New Roman"/>
                <w:sz w:val="36"/>
                <w:szCs w:val="36"/>
                <w:lang w:bidi="ar"/>
              </w:rPr>
              <w:t>报        名        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报名县市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righ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（插入电子照片）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righ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民  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firstLineChars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□全日制  □非全日制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righ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年     月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联系方式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考生电话：                第二联系人电话：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right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sz w:val="24"/>
              </w:rPr>
              <w:t>通讯地址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年卫生防疫工作人员招聘考试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  <w:t>报考信息（考生认真核对再次确认）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报考县市名称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职位代码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是否同意调剂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        □同意         □不同意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  <w:t>考    务    信    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面试方式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4"/>
                <w:lang w:val="en-US" w:eastAsia="zh-CN"/>
              </w:rPr>
              <w:t>现场面试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面试科目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《结构化面试》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资格审查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报名时需向指定邮箱发送（①毕业证②身份证③报名表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④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照片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）电子版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其他说明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eastAsia="zh-CN"/>
              </w:rPr>
              <w:t>使用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微信群招聘工作人员联系。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2.根据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lang w:val="en-US" w:eastAsia="zh-CN"/>
              </w:rPr>
              <w:t>微信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二维码了解面试相关事宜。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2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个人承诺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firstLine="48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firstLine="482" w:firstLineChars="2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本人签名：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                       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    日期：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 xml:space="preserve">   </w:t>
            </w:r>
          </w:p>
        </w:tc>
      </w:tr>
    </w:tbl>
    <w:p/>
    <w:sectPr>
      <w:pgSz w:w="11906" w:h="16838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 w:tentative="0">
      <w:start w:val="0"/>
      <w:numFmt w:val="bullet"/>
      <w:lvlText w:val="□"/>
      <w:lvlJc w:val="left"/>
      <w:pPr>
        <w:ind w:left="502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61256"/>
    <w:rsid w:val="1BEA6172"/>
    <w:rsid w:val="39847CE0"/>
    <w:rsid w:val="7871284F"/>
    <w:rsid w:val="79336B10"/>
    <w:rsid w:val="796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5">
    <w:name w:val="font51"/>
    <w:basedOn w:val="3"/>
    <w:qFormat/>
    <w:uiPriority w:val="0"/>
    <w:rPr>
      <w:rFonts w:hint="eastAsia"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6">
    <w:name w:val="font112"/>
    <w:basedOn w:val="3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2021-01-28T06:34:35Z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