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双峰县城区义务教育学校2021年公开选调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小学</w:t>
      </w:r>
      <w:r>
        <w:rPr>
          <w:rFonts w:hint="eastAsia" w:ascii="方正小标宋简体" w:hAnsi="黑体" w:eastAsia="方正小标宋简体"/>
          <w:sz w:val="36"/>
          <w:szCs w:val="36"/>
        </w:rPr>
        <w:t>教师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报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黑体" w:eastAsia="方正小标宋简体"/>
          <w:sz w:val="36"/>
          <w:szCs w:val="36"/>
        </w:rPr>
        <w:t>名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黑体" w:eastAsia="方正小标宋简体"/>
          <w:sz w:val="36"/>
          <w:szCs w:val="36"/>
        </w:rPr>
        <w:t>表</w:t>
      </w:r>
    </w:p>
    <w:p>
      <w:pPr>
        <w:spacing w:line="5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报名序号：</w:t>
      </w:r>
    </w:p>
    <w:tbl>
      <w:tblPr>
        <w:tblStyle w:val="3"/>
        <w:tblW w:w="93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10"/>
        <w:gridCol w:w="1418"/>
        <w:gridCol w:w="534"/>
        <w:gridCol w:w="884"/>
        <w:gridCol w:w="321"/>
        <w:gridCol w:w="37"/>
        <w:gridCol w:w="528"/>
        <w:gridCol w:w="182"/>
        <w:gridCol w:w="528"/>
        <w:gridCol w:w="358"/>
        <w:gridCol w:w="350"/>
        <w:gridCol w:w="430"/>
        <w:gridCol w:w="456"/>
        <w:gridCol w:w="106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1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　名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　别</w:t>
            </w:r>
          </w:p>
        </w:tc>
        <w:tc>
          <w:tcPr>
            <w:tcW w:w="88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 贯</w:t>
            </w:r>
          </w:p>
        </w:tc>
        <w:tc>
          <w:tcPr>
            <w:tcW w:w="88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相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8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现专业技术职务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现工作单位</w:t>
            </w:r>
          </w:p>
        </w:tc>
        <w:tc>
          <w:tcPr>
            <w:tcW w:w="319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28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现任教学段、学科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教师资格证学段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教师资格学科</w:t>
            </w:r>
          </w:p>
        </w:tc>
        <w:tc>
          <w:tcPr>
            <w:tcW w:w="8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现岗位等级</w:t>
            </w:r>
          </w:p>
        </w:tc>
        <w:tc>
          <w:tcPr>
            <w:tcW w:w="31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6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3188" w:type="dxa"/>
            <w:gridSpan w:val="5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学历学位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取得时间</w:t>
            </w: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毕业学校</w:t>
            </w:r>
          </w:p>
        </w:tc>
        <w:tc>
          <w:tcPr>
            <w:tcW w:w="24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第一学历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最高学历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7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工作简历</w:t>
            </w:r>
          </w:p>
        </w:tc>
        <w:tc>
          <w:tcPr>
            <w:tcW w:w="8688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工作奖惩情况</w:t>
            </w:r>
          </w:p>
        </w:tc>
        <w:tc>
          <w:tcPr>
            <w:tcW w:w="8688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7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报考人员承诺</w:t>
            </w:r>
          </w:p>
        </w:tc>
        <w:tc>
          <w:tcPr>
            <w:tcW w:w="8688" w:type="dxa"/>
            <w:gridSpan w:val="1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本人承诺所提交的资料真实有效，如有弄虚作假，承诺自动放弃考试和聘用资格。一经录用，服从统一调配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和高职低聘</w:t>
            </w:r>
            <w:r>
              <w:rPr>
                <w:rFonts w:hint="eastAsia" w:ascii="黑体" w:hAnsi="黑体" w:eastAsia="黑体"/>
                <w:sz w:val="24"/>
              </w:rPr>
              <w:t>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承诺人签名：</w:t>
            </w:r>
          </w:p>
          <w:p>
            <w:pPr>
              <w:spacing w:line="300" w:lineRule="exact"/>
              <w:ind w:firstLine="5520" w:firstLineChars="23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70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单位意见</w:t>
            </w:r>
          </w:p>
        </w:tc>
        <w:tc>
          <w:tcPr>
            <w:tcW w:w="3904" w:type="dxa"/>
            <w:gridSpan w:val="6"/>
            <w:tcBorders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　　　　　　　　　　　　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单位负责人签字：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（单位公章）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年   月   日 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会审意见</w:t>
            </w:r>
          </w:p>
        </w:tc>
        <w:tc>
          <w:tcPr>
            <w:tcW w:w="4074" w:type="dxa"/>
            <w:gridSpan w:val="7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1560" w:firstLineChars="65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588" w:bottom="1418" w:left="1644" w:header="0" w:footer="0" w:gutter="0"/>
      <w:cols w:space="720" w:num="1"/>
      <w:formProt w:val="0"/>
      <w:docGrid w:type="lines" w:linePitch="312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A411B"/>
    <w:rsid w:val="4E9A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A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2021-01-30T10:50:00Z</dcterms:created>
  <dc:creator>桎玖炽</dc:creator>
  <cp:lastModifiedBy>桎玖炽</cp:lastModifiedBy>
  <dcterms:modified xsi:type="dcterms:W3CDTF">2021-01-30T10:50:41Z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