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保山市信访局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公益性岗位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249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057"/>
        <w:gridCol w:w="293"/>
        <w:gridCol w:w="579"/>
        <w:gridCol w:w="106"/>
        <w:gridCol w:w="390"/>
        <w:gridCol w:w="125"/>
        <w:gridCol w:w="643"/>
        <w:gridCol w:w="665"/>
        <w:gridCol w:w="89"/>
        <w:gridCol w:w="207"/>
        <w:gridCol w:w="547"/>
        <w:gridCol w:w="236"/>
        <w:gridCol w:w="663"/>
        <w:gridCol w:w="114"/>
        <w:gridCol w:w="73"/>
        <w:gridCol w:w="636"/>
        <w:gridCol w:w="12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4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14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4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家庭住址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19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证号</w:t>
            </w:r>
          </w:p>
        </w:tc>
        <w:tc>
          <w:tcPr>
            <w:tcW w:w="356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信 息</w:t>
            </w:r>
          </w:p>
        </w:tc>
        <w:tc>
          <w:tcPr>
            <w:tcW w:w="13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教　育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入学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77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教　育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入学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77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作时间</w:t>
            </w:r>
          </w:p>
        </w:tc>
        <w:tc>
          <w:tcPr>
            <w:tcW w:w="255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原工作单位</w:t>
            </w:r>
          </w:p>
        </w:tc>
        <w:tc>
          <w:tcPr>
            <w:tcW w:w="377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  <w:t>就业创业证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（或失业登记证）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</w:tc>
        <w:tc>
          <w:tcPr>
            <w:tcW w:w="12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就业困难人员类型</w:t>
            </w: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享受过何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就业扶持政策</w:t>
            </w:r>
          </w:p>
        </w:tc>
        <w:tc>
          <w:tcPr>
            <w:tcW w:w="27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8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简    历</w:t>
            </w:r>
          </w:p>
        </w:tc>
        <w:tc>
          <w:tcPr>
            <w:tcW w:w="771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771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9092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4"/>
              <w:gridCol w:w="709"/>
              <w:gridCol w:w="1044"/>
              <w:gridCol w:w="1277"/>
              <w:gridCol w:w="1134"/>
              <w:gridCol w:w="3571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5" w:hRule="exact"/>
                <w:jc w:val="center"/>
              </w:trPr>
              <w:tc>
                <w:tcPr>
                  <w:tcW w:w="1394" w:type="dxa"/>
                  <w:vMerge w:val="restart"/>
                  <w:tcBorders>
                    <w:tl2br w:val="nil"/>
                    <w:tr2bl w:val="nil"/>
                  </w:tcBorders>
                  <w:noWrap w:val="0"/>
                  <w:tcMar>
                    <w:left w:w="113" w:type="dxa"/>
                    <w:right w:w="113" w:type="dxa"/>
                  </w:tcMar>
                  <w:textDirection w:val="tbRlV"/>
                  <w:vAlign w:val="center"/>
                </w:tcPr>
                <w:p>
                  <w:pPr>
                    <w:spacing w:line="440" w:lineRule="exact"/>
                    <w:ind w:left="113" w:right="113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家庭主要成员</w:t>
                  </w:r>
                </w:p>
              </w:tc>
              <w:tc>
                <w:tcPr>
                  <w:tcW w:w="709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称谓</w:t>
                  </w:r>
                </w:p>
              </w:tc>
              <w:tc>
                <w:tcPr>
                  <w:tcW w:w="1044" w:type="dxa"/>
                  <w:tcBorders>
                    <w:tl2br w:val="nil"/>
                    <w:tr2bl w:val="nil"/>
                  </w:tcBorders>
                  <w:noWrap w:val="0"/>
                  <w:tcMar>
                    <w:left w:w="113" w:type="dxa"/>
                    <w:right w:w="113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tcMar>
                    <w:left w:w="113" w:type="dxa"/>
                    <w:right w:w="113" w:type="dxa"/>
                  </w:tcMar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1134" w:type="dxa"/>
                  <w:tcBorders>
                    <w:tl2br w:val="nil"/>
                    <w:tr2bl w:val="nil"/>
                  </w:tcBorders>
                  <w:noWrap w:val="0"/>
                  <w:tcMar>
                    <w:left w:w="113" w:type="dxa"/>
                    <w:right w:w="113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政治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面貌</w:t>
                  </w:r>
                </w:p>
              </w:tc>
              <w:tc>
                <w:tcPr>
                  <w:tcW w:w="3571" w:type="dxa"/>
                  <w:tcBorders>
                    <w:tl2br w:val="nil"/>
                    <w:tr2bl w:val="nil"/>
                  </w:tcBorders>
                  <w:noWrap w:val="0"/>
                  <w:tcMar>
                    <w:left w:w="113" w:type="dxa"/>
                    <w:right w:w="113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1394" w:type="dxa"/>
                  <w:vMerge w:val="continue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04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3571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1394" w:type="dxa"/>
                  <w:vMerge w:val="continue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04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3571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1394" w:type="dxa"/>
                  <w:vMerge w:val="continue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04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3571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1394" w:type="dxa"/>
                  <w:vMerge w:val="continue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04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3571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1394" w:type="dxa"/>
                  <w:vMerge w:val="continue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04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277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3571" w:type="dxa"/>
                  <w:tcBorders>
                    <w:tl2br w:val="nil"/>
                    <w:tr2bl w:val="nil"/>
                  </w:tcBorders>
                  <w:noWrap w:val="0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报考人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诚信承诺</w:t>
            </w:r>
          </w:p>
        </w:tc>
        <w:tc>
          <w:tcPr>
            <w:tcW w:w="771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我郑重承诺：本人所提供的个人信息、证明材料和相关证件真实、准确，并自觉做到诚实守信，严守纪律，对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4"/>
                <w:tab w:val="left" w:pos="5539"/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                 报考人签字: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71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                 审核人签字: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9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面试</w:t>
            </w:r>
          </w:p>
        </w:tc>
        <w:tc>
          <w:tcPr>
            <w:tcW w:w="19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综合成绩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排名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9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71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47"/>
    <w:rsid w:val="00472193"/>
    <w:rsid w:val="00592786"/>
    <w:rsid w:val="0062767C"/>
    <w:rsid w:val="006879BE"/>
    <w:rsid w:val="006C3E0A"/>
    <w:rsid w:val="00AF6047"/>
    <w:rsid w:val="00B02E06"/>
    <w:rsid w:val="00BC30CE"/>
    <w:rsid w:val="00CB4999"/>
    <w:rsid w:val="6D2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5</TotalTime>
  <ScaleCrop>false</ScaleCrop>
  <LinksUpToDate>false</LinksUpToDate>
  <CharactersWithSpaces>739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2020-02-25T03:36:00Z</dcterms:created>
  <dc:creator>qz yang</dc:creator>
  <cp:lastModifiedBy>Administrator</cp:lastModifiedBy>
  <dcterms:modified xsi:type="dcterms:W3CDTF">2021-02-07T09:07:14Z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