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" w:rightChars="8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sz w:val="36"/>
          <w:szCs w:val="36"/>
        </w:rPr>
        <w:pict>
          <v:shape id="_x0000_s1027" o:spid="_x0000_s1027" o:spt="202" type="#_x0000_t202" style="position:absolute;left:0pt;margin-left:-53.35pt;margin-top:-29.05pt;height:42pt;width:83.5pt;z-index:251659264;mso-width-relative:page;mso-height-relative:page;" stroked="t" coordsize="21600,21600" o:gfxdata="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2&#10;1bbZAAAACgEAAA8AAAAAAAAAAQAgAAAAIgAAAGRycy9kb3ducmV2LnhtbFBLAQIUABQAAAAIAIdO&#10;4kCiPPhKWwIAAMMEAAAOAAAAAAAAAAEAIAAAACgBAABkcnMvZTJvRG9jLnhtbFBLBQYAAAAABgAG&#10;AFkBAAD1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afterLines="100" w:line="560" w:lineRule="exact"/>
                    <w:ind w:firstLine="280" w:firstLineChars="100"/>
                    <w:jc w:val="left"/>
                    <w:rPr>
                      <w:rFonts w:ascii="仿宋_GB2312" w:hAnsi="仿宋_GB2312" w:eastAsia="仿宋_GB2312" w:cs="仿宋_GB2312"/>
                      <w:spacing w:val="-2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0"/>
                      <w:sz w:val="32"/>
                      <w:szCs w:val="32"/>
                    </w:rPr>
                    <w:t>附件2.</w:t>
                  </w:r>
                </w:p>
                <w:p/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吉林市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丰满区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引进人才报名表</w:t>
      </w:r>
      <w:bookmarkStart w:id="0" w:name="_GoBack"/>
      <w:bookmarkEnd w:id="0"/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2"/>
        <w:gridCol w:w="128"/>
        <w:gridCol w:w="574"/>
        <w:gridCol w:w="198"/>
        <w:gridCol w:w="166"/>
        <w:gridCol w:w="319"/>
        <w:gridCol w:w="595"/>
        <w:gridCol w:w="549"/>
        <w:gridCol w:w="891"/>
        <w:gridCol w:w="488"/>
        <w:gridCol w:w="371"/>
        <w:gridCol w:w="401"/>
        <w:gridCol w:w="577"/>
        <w:gridCol w:w="784"/>
        <w:gridCol w:w="568"/>
        <w:gridCol w:w="19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）岁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   ）岁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浅蓝色底  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 务</w:t>
            </w:r>
          </w:p>
        </w:tc>
        <w:tc>
          <w:tcPr>
            <w:tcW w:w="2401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熟悉专长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01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455" w:type="dxa"/>
            <w:gridSpan w:val="7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手机：              </w:t>
            </w: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办公电话：           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0" w:type="dxa"/>
            <w:gridSpan w:val="3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33" w:type="dxa"/>
            <w:gridSpan w:val="4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60" w:type="dxa"/>
            <w:gridSpan w:val="3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4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555" w:type="dxa"/>
            <w:gridSpan w:val="10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560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任现职务时间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</w:t>
            </w:r>
          </w:p>
        </w:tc>
        <w:tc>
          <w:tcPr>
            <w:tcW w:w="3577" w:type="dxa"/>
            <w:gridSpan w:val="8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□公务员 □事业单位 □企业□ 其他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是否存在不得报考情形</w:t>
            </w:r>
          </w:p>
        </w:tc>
        <w:tc>
          <w:tcPr>
            <w:tcW w:w="1560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所报单位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及职位</w:t>
            </w:r>
          </w:p>
        </w:tc>
        <w:tc>
          <w:tcPr>
            <w:tcW w:w="7661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840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55" w:type="dxa"/>
            <w:gridSpan w:val="17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spacing w:line="440" w:lineRule="exact"/>
              <w:ind w:left="2640" w:leftChars="57" w:hanging="2520" w:hangingChars="10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近三年获得荣誉奖项情况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（对填写的荣誉奖项逐一附证书扫描件）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32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2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2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2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32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为维护公开引进人才工作的严肃性，我郑重承诺：   </w:t>
            </w:r>
          </w:p>
          <w:p>
            <w:pPr>
              <w:spacing w:line="260" w:lineRule="exact"/>
              <w:ind w:right="17" w:rightChars="8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本报名表所填写的信息准确无误，所提交的证件、资料和照片真实有效，若有虚假，产生的一切后果由本人承担。以上承诺如有违反，本人自动放弃人才引进资格。</w:t>
            </w:r>
          </w:p>
          <w:p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260" w:lineRule="exact"/>
              <w:ind w:right="17" w:rightChars="8"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</w:t>
            </w:r>
          </w:p>
          <w:p>
            <w:pPr>
              <w:spacing w:line="260" w:lineRule="exact"/>
              <w:ind w:right="17" w:rightChars="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260" w:lineRule="exact"/>
              <w:ind w:right="17" w:rightChars="8" w:firstLine="6510" w:firstLineChars="3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12" w:type="dxa"/>
            <w:gridSpan w:val="1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直系血亲、三代以内旁系血亲或近姻亲中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有无报考单位工作人员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2" w:type="dxa"/>
            <w:gridSpan w:val="1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近三年是否参加过吉林省公务员考试或             事业单位考试并被录用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（盖章）</w:t>
            </w:r>
          </w:p>
          <w:p>
            <w:pPr>
              <w:ind w:right="17" w:rightChars="8"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180" w:lineRule="exact"/>
        <w:ind w:left="-315" w:leftChars="-150" w:right="17" w:rightChars="8"/>
        <w:rPr>
          <w:rFonts w:ascii="黑体" w:hAnsi="宋体" w:eastAsia="黑体"/>
          <w:sz w:val="24"/>
        </w:rPr>
      </w:pPr>
    </w:p>
    <w:p>
      <w:pPr>
        <w:spacing w:line="240" w:lineRule="exact"/>
        <w:ind w:left="-315" w:leftChars="-150" w:right="17" w:rightChars="8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注：1.所有涉及时间的项目（包括简历）均填写到年月；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“简历”从大学开始填写，每一段职务和经历都要分开填写起止时间，不要合并，相关工作经历在简历中体现；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此表除审核意见由负责资格审查的工作人员填写外，其他项目均由报名人填写。考生请将此表及相关证件证明材料（不含身份证）原件照片存入一个文件夹，发送至指定邮箱。该文件夹及发送邮件的标题为“报考单位+报考岗位+考生姓名”模式。</w:t>
      </w:r>
    </w:p>
    <w:p>
      <w:pPr>
        <w:spacing w:line="240" w:lineRule="exact"/>
        <w:ind w:left="-315" w:leftChars="-150" w:right="17" w:rightChars="8" w:firstLine="48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宋体" w:eastAsia="黑体"/>
          <w:sz w:val="24"/>
        </w:rPr>
        <w:t>4.此表一式三份，需正反面打印，在报名时上报原件。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C60"/>
    <w:multiLevelType w:val="singleLevel"/>
    <w:tmpl w:val="5E984C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B32203"/>
    <w:rsid w:val="000B19B9"/>
    <w:rsid w:val="001F3A10"/>
    <w:rsid w:val="00320892"/>
    <w:rsid w:val="00396E45"/>
    <w:rsid w:val="003C3B22"/>
    <w:rsid w:val="0065269A"/>
    <w:rsid w:val="00680E19"/>
    <w:rsid w:val="006B2E58"/>
    <w:rsid w:val="007F50D5"/>
    <w:rsid w:val="009E4830"/>
    <w:rsid w:val="00A441E6"/>
    <w:rsid w:val="00A569E6"/>
    <w:rsid w:val="00AB38D4"/>
    <w:rsid w:val="00B94C4C"/>
    <w:rsid w:val="00BC4F99"/>
    <w:rsid w:val="00C319E8"/>
    <w:rsid w:val="00C375C5"/>
    <w:rsid w:val="00DA7534"/>
    <w:rsid w:val="00DE7376"/>
    <w:rsid w:val="00E809C6"/>
    <w:rsid w:val="00F25236"/>
    <w:rsid w:val="00F9525B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C63F93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6C669AD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98</TotalTime>
  <ScaleCrop>false</ScaleCrop>
  <LinksUpToDate>false</LinksUpToDate>
  <CharactersWithSpaces>1058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张立恒</cp:lastModifiedBy>
  <cp:lastPrinted>2020-10-29T07:44:00Z</cp:lastPrinted>
  <dcterms:modified xsi:type="dcterms:W3CDTF">2021-02-22T05:49:11Z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