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鄞州</w:t>
      </w:r>
      <w:r>
        <w:rPr>
          <w:rFonts w:hint="eastAsia"/>
          <w:sz w:val="36"/>
          <w:szCs w:val="36"/>
          <w:lang w:eastAsia="zh-CN"/>
        </w:rPr>
        <w:t>区少年儿童</w:t>
      </w:r>
      <w:r>
        <w:rPr>
          <w:rFonts w:hint="eastAsia"/>
          <w:sz w:val="36"/>
          <w:szCs w:val="36"/>
        </w:rPr>
        <w:t>图书馆社会监督员报名表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418"/>
        <w:gridCol w:w="1417"/>
        <w:gridCol w:w="1134"/>
        <w:gridCol w:w="1418"/>
        <w:gridCol w:w="1275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9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常住所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85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8241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3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身份类别</w:t>
            </w:r>
          </w:p>
        </w:tc>
        <w:tc>
          <w:tcPr>
            <w:tcW w:w="8241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仿宋_GB2312"/>
                <w:sz w:val="28"/>
                <w:szCs w:val="28"/>
              </w:rPr>
              <w:t>□人大代表 □政协委员 □政府部门 □社会机构  □阅读志愿者 □读者代表 □群众代表 □其他（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4" w:hRule="atLeast"/>
          <w:jc w:val="center"/>
        </w:trPr>
        <w:tc>
          <w:tcPr>
            <w:tcW w:w="13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工作简历</w:t>
            </w:r>
          </w:p>
          <w:p>
            <w:pPr>
              <w:spacing w:line="360" w:lineRule="auto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41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4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2021-02-24T06:53:57Z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