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3"/>
        <w:tblW w:w="9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3099"/>
        <w:gridCol w:w="31"/>
        <w:gridCol w:w="1533"/>
        <w:gridCol w:w="1025"/>
        <w:gridCol w:w="2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  <w:jc w:val="center"/>
        </w:trPr>
        <w:tc>
          <w:tcPr>
            <w:tcW w:w="9800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spacing w:val="-11"/>
                <w:kern w:val="0"/>
                <w:sz w:val="44"/>
                <w:szCs w:val="44"/>
                <w:shd w:val="clear" w:color="auto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spacing w:val="-11"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spacing w:val="-11"/>
                <w:kern w:val="0"/>
                <w:sz w:val="44"/>
                <w:szCs w:val="44"/>
                <w:shd w:val="clear" w:color="auto" w:fill="FFFFFF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spacing w:val="-11"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和田市水利局面向社会公开招聘临聘工作人员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报名序号</w:t>
            </w:r>
          </w:p>
        </w:tc>
        <w:tc>
          <w:tcPr>
            <w:tcW w:w="5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5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 xml:space="preserve">性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政治面貌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  族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所学专业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学历类别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全日制  □非全日制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毕业时间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联系方式</w:t>
            </w:r>
          </w:p>
        </w:tc>
        <w:tc>
          <w:tcPr>
            <w:tcW w:w="7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电话：                第二联系人电话：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7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bidi="ar"/>
              </w:rPr>
              <w:t>（填写身份证详细地址）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333333"/>
                <w:sz w:val="24"/>
              </w:rPr>
              <w:t>汉语水平等级证书</w:t>
            </w:r>
          </w:p>
        </w:tc>
        <w:tc>
          <w:tcPr>
            <w:tcW w:w="7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</w:rPr>
              <w:t>MHK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三级乙  □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MHK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三级甲  □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MHK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四级乙  □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MHK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四级甲</w:t>
            </w:r>
          </w:p>
          <w:p>
            <w:pPr>
              <w:ind w:left="142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 普通话二级乙等及以上水平 □ 民考汉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 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exact"/>
          <w:jc w:val="center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02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年和田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en-US" w:eastAsia="zh-CN"/>
              </w:rPr>
              <w:t>市农村供水饮水管理站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招聘考试报考信息（考生认真核对再次确认）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职位名称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职位代码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考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地点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lang w:val="en-US" w:eastAsia="zh-CN"/>
              </w:rPr>
              <w:t>和田市农村供水饮水管理站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6" w:hRule="exac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个人承诺</w:t>
            </w:r>
          </w:p>
        </w:tc>
        <w:tc>
          <w:tcPr>
            <w:tcW w:w="7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上述所填报名信息真实、准确。如有弄虚作假或填涂错误，由本人承担一切后果，并自愿接受有关部门处理。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>
            <w:pPr>
              <w:widowControl/>
              <w:ind w:firstLine="1205" w:firstLineChars="50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  <w:r>
              <w:rPr>
                <w:rFonts w:eastAsia="仿宋" w:cs="Calibri"/>
                <w:kern w:val="0"/>
                <w:sz w:val="24"/>
              </w:rPr>
              <w:t>   </w:t>
            </w:r>
            <w:r>
              <w:rPr>
                <w:rFonts w:ascii="仿宋" w:hAnsi="仿宋" w:eastAsia="仿宋" w:cs="Arial"/>
                <w:kern w:val="0"/>
                <w:sz w:val="24"/>
              </w:rPr>
              <w:t xml:space="preserve">         </w:t>
            </w:r>
            <w:r>
              <w:rPr>
                <w:rFonts w:eastAsia="仿宋" w:cs="Calibri"/>
                <w:kern w:val="0"/>
                <w:sz w:val="24"/>
              </w:rPr>
              <w:t>      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</w:rPr>
              <w:t>    </w:t>
            </w:r>
            <w:r>
              <w:rPr>
                <w:rFonts w:eastAsia="仿宋" w:cs="Calibri"/>
                <w:b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DFF"/>
    <w:multiLevelType w:val="multilevel"/>
    <w:tmpl w:val="49550DFF"/>
    <w:lvl w:ilvl="0" w:tentative="0">
      <w:start w:val="0"/>
      <w:numFmt w:val="bullet"/>
      <w:lvlText w:val="□"/>
      <w:lvlJc w:val="left"/>
      <w:pPr>
        <w:ind w:left="502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69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11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53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95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7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9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21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63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2DEE"/>
    <w:rsid w:val="04773635"/>
    <w:rsid w:val="051B6091"/>
    <w:rsid w:val="156024A3"/>
    <w:rsid w:val="1F5B2E92"/>
    <w:rsid w:val="27B3260B"/>
    <w:rsid w:val="28C26A62"/>
    <w:rsid w:val="28E60747"/>
    <w:rsid w:val="29BC6D1A"/>
    <w:rsid w:val="3C3577E2"/>
    <w:rsid w:val="44935AE3"/>
    <w:rsid w:val="453F5116"/>
    <w:rsid w:val="46AC5317"/>
    <w:rsid w:val="51636058"/>
    <w:rsid w:val="641120EB"/>
    <w:rsid w:val="646B2DEE"/>
    <w:rsid w:val="76B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styleId="5">
    <w:name w:val="Strong"/>
    <w:basedOn w:val="4"/>
    <w:unhideWhenUsed/>
    <w:qFormat/>
    <w:uiPriority w:val="99"/>
    <w:rPr>
      <w:rFonts w:hint="default"/>
      <w:b/>
      <w:sz w:val="24"/>
    </w:rPr>
  </w:style>
  <w:style w:type="character" w:customStyle="1" w:styleId="6">
    <w:name w:val="font112"/>
    <w:qFormat/>
    <w:uiPriority w:val="0"/>
    <w:rPr>
      <w:rFonts w:hint="eastAsia" w:ascii="华文中宋" w:hAnsi="华文中宋" w:eastAsia="华文中宋" w:cs="华文中宋"/>
      <w:b/>
      <w:color w:val="000000"/>
      <w:sz w:val="48"/>
      <w:szCs w:val="48"/>
      <w:u w:val="none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2020-03-06T05:29:00Z</dcterms:created>
  <dc:creator>Administrator</dc:creator>
  <cp:lastModifiedBy>18099758891</cp:lastModifiedBy>
  <cp:lastPrinted>2021-01-06T04:36:00Z</cp:lastPrinted>
  <dcterms:modified xsi:type="dcterms:W3CDTF">2021-03-11T04:40:53Z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