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>应聘职位：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04D1435B"/>
    <w:rsid w:val="19011470"/>
    <w:rsid w:val="1D5F3AF5"/>
    <w:rsid w:val="2400059E"/>
    <w:rsid w:val="326C151D"/>
    <w:rsid w:val="35FB53CB"/>
    <w:rsid w:val="36B9712B"/>
    <w:rsid w:val="38420E7B"/>
    <w:rsid w:val="39EB45BF"/>
    <w:rsid w:val="3C915CD3"/>
    <w:rsid w:val="4354567E"/>
    <w:rsid w:val="46D8011F"/>
    <w:rsid w:val="4EAF51CB"/>
    <w:rsid w:val="4FB712AB"/>
    <w:rsid w:val="53C15CBD"/>
    <w:rsid w:val="5888095C"/>
    <w:rsid w:val="64C17060"/>
    <w:rsid w:val="69A751C8"/>
    <w:rsid w:val="6ACE29BC"/>
    <w:rsid w:val="70F41B40"/>
    <w:rsid w:val="738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dcterms:modified xsi:type="dcterms:W3CDTF">2021-03-10T02:27:39Z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