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009FE" w14:textId="07573745" w:rsidR="00DA6F93" w:rsidRDefault="00EC0614">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 xml:space="preserve"> 浙江传媒学院</w:t>
      </w:r>
      <w:r w:rsidR="00DE71D2">
        <w:rPr>
          <w:rFonts w:ascii="方正小标宋简体" w:eastAsia="方正小标宋简体" w:hAnsi="方正小标宋简体" w:cs="方正小标宋简体" w:hint="eastAsia"/>
          <w:bCs/>
          <w:sz w:val="44"/>
          <w:szCs w:val="44"/>
        </w:rPr>
        <w:t>人才引进</w:t>
      </w:r>
      <w:r>
        <w:rPr>
          <w:rFonts w:ascii="方正小标宋简体" w:eastAsia="方正小标宋简体" w:hAnsi="方正小标宋简体" w:cs="方正小标宋简体" w:hint="eastAsia"/>
          <w:bCs/>
          <w:sz w:val="44"/>
          <w:szCs w:val="44"/>
        </w:rPr>
        <w:t>条件</w:t>
      </w:r>
    </w:p>
    <w:p w14:paraId="335C54E1" w14:textId="77777777" w:rsidR="00DA6F93" w:rsidRDefault="00DA6F93">
      <w:pPr>
        <w:spacing w:line="560" w:lineRule="exact"/>
        <w:ind w:firstLineChars="200" w:firstLine="640"/>
        <w:rPr>
          <w:rFonts w:ascii="仿宋_GB2312" w:eastAsia="仿宋_GB2312" w:hAnsi="宋体" w:cs="宋体"/>
          <w:sz w:val="32"/>
          <w:szCs w:val="32"/>
        </w:rPr>
      </w:pPr>
    </w:p>
    <w:p w14:paraId="7830FC06" w14:textId="77777777" w:rsidR="00DA6F93" w:rsidRDefault="00EC061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浙江传媒学院引进人才分五个层次</w:t>
      </w:r>
    </w:p>
    <w:p w14:paraId="0A416C8B" w14:textId="77777777" w:rsidR="00DA6F93" w:rsidRDefault="00EC0614">
      <w:pPr>
        <w:spacing w:line="560" w:lineRule="exact"/>
        <w:rPr>
          <w:rFonts w:ascii="黑体" w:eastAsia="黑体" w:hAnsi="黑体" w:cs="黑体"/>
          <w:sz w:val="32"/>
          <w:szCs w:val="32"/>
        </w:rPr>
      </w:pPr>
      <w:r>
        <w:rPr>
          <w:rFonts w:ascii="楷体_GB2312" w:eastAsia="楷体_GB2312" w:hAnsi="宋体" w:cs="宋体" w:hint="eastAsia"/>
          <w:sz w:val="32"/>
          <w:szCs w:val="32"/>
        </w:rPr>
        <w:t xml:space="preserve">   </w:t>
      </w:r>
      <w:r>
        <w:rPr>
          <w:rFonts w:ascii="黑体" w:eastAsia="黑体" w:hAnsi="黑体" w:cs="黑体" w:hint="eastAsia"/>
          <w:sz w:val="32"/>
          <w:szCs w:val="32"/>
        </w:rPr>
        <w:t xml:space="preserve"> 一、第一层次领军人才引进条件</w:t>
      </w:r>
    </w:p>
    <w:p w14:paraId="0AEDB570" w14:textId="573FE2EC" w:rsidR="00DA6F93" w:rsidRDefault="00EC061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主要包括：</w:t>
      </w:r>
      <w:r w:rsidR="00045FAE" w:rsidRPr="00AD77DC">
        <w:rPr>
          <w:rFonts w:ascii="仿宋_GB2312" w:eastAsia="仿宋_GB2312" w:hAnsi="宋体" w:cs="宋体" w:hint="eastAsia"/>
          <w:sz w:val="32"/>
          <w:szCs w:val="32"/>
        </w:rPr>
        <w:t>国家重点人才计划领军人才、教育部重点人才计划特聘教授、国家</w:t>
      </w:r>
      <w:r w:rsidR="00045FAE" w:rsidRPr="00AD77DC">
        <w:rPr>
          <w:rFonts w:ascii="仿宋_GB2312" w:eastAsia="仿宋_GB2312" w:hAnsi="宋体" w:cs="宋体" w:hint="eastAsia"/>
          <w:sz w:val="32"/>
          <w:szCs w:val="32"/>
        </w:rPr>
        <w:t>海外引才</w:t>
      </w:r>
      <w:r w:rsidR="00045FAE" w:rsidRPr="00AD77DC">
        <w:rPr>
          <w:rFonts w:ascii="仿宋_GB2312" w:eastAsia="仿宋_GB2312" w:hAnsi="宋体" w:cs="宋体" w:hint="eastAsia"/>
          <w:sz w:val="32"/>
          <w:szCs w:val="32"/>
        </w:rPr>
        <w:t>计划入选者、国家自然科学基金杰出青年基金获得者、国家自然（社会）科学基金重大项目负责人、国务院学科评议组成员、全国杰出专业技术人才、国家级教学名师、浙江省特级专家</w:t>
      </w:r>
      <w:r>
        <w:rPr>
          <w:rFonts w:ascii="仿宋_GB2312" w:eastAsia="仿宋_GB2312" w:hAnsi="宋体" w:cs="宋体" w:hint="eastAsia"/>
          <w:sz w:val="32"/>
          <w:szCs w:val="32"/>
        </w:rPr>
        <w:t>，</w:t>
      </w:r>
      <w:r w:rsidR="00AD77DC" w:rsidRPr="00AD77DC">
        <w:rPr>
          <w:rFonts w:ascii="仿宋_GB2312" w:eastAsia="仿宋_GB2312" w:hAnsi="宋体" w:cs="宋体" w:hint="eastAsia"/>
          <w:sz w:val="32"/>
          <w:szCs w:val="32"/>
        </w:rPr>
        <w:t>或海内外具有此相当学术地位和成就的专家学者。</w:t>
      </w:r>
    </w:p>
    <w:p w14:paraId="5C565237" w14:textId="1B8F47D4" w:rsidR="00DA6F93" w:rsidRDefault="00EC061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以上人才一般要求年龄在55周岁以下。</w:t>
      </w:r>
    </w:p>
    <w:p w14:paraId="769D0196" w14:textId="77777777" w:rsidR="00DA6F93" w:rsidRDefault="00EC0614">
      <w:pPr>
        <w:spacing w:line="560" w:lineRule="exact"/>
        <w:rPr>
          <w:rFonts w:ascii="黑体" w:eastAsia="黑体" w:hAnsi="黑体" w:cs="黑体"/>
          <w:sz w:val="32"/>
          <w:szCs w:val="32"/>
        </w:rPr>
      </w:pPr>
      <w:r>
        <w:rPr>
          <w:rFonts w:ascii="楷体_GB2312" w:eastAsia="楷体_GB2312" w:hAnsi="宋体" w:cs="宋体" w:hint="eastAsia"/>
          <w:sz w:val="32"/>
          <w:szCs w:val="32"/>
        </w:rPr>
        <w:t xml:space="preserve">  </w:t>
      </w:r>
      <w:r>
        <w:rPr>
          <w:rFonts w:ascii="黑体" w:eastAsia="黑体" w:hAnsi="黑体" w:cs="黑体" w:hint="eastAsia"/>
          <w:sz w:val="32"/>
          <w:szCs w:val="32"/>
        </w:rPr>
        <w:t xml:space="preserve">  二、第二层次拔尖人才（A、B类）引进条件</w:t>
      </w:r>
    </w:p>
    <w:p w14:paraId="0052D022" w14:textId="50E260E9" w:rsidR="00DA6F93" w:rsidRDefault="00EC0614" w:rsidP="00AD77DC">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A类主要包括：</w:t>
      </w:r>
      <w:r w:rsidR="00045FAE" w:rsidRPr="00AD77DC">
        <w:rPr>
          <w:rFonts w:ascii="仿宋_GB2312" w:eastAsia="仿宋_GB2312" w:hAnsi="宋体" w:cs="宋体" w:hint="eastAsia"/>
          <w:sz w:val="32"/>
          <w:szCs w:val="32"/>
        </w:rPr>
        <w:t>全国宣传文化系统“四个一批”人才、国家重点人才计划青年拔尖人才、教育部重点人才计划青年项目入选者、浙江省“钱江学者”特聘教授、国家</w:t>
      </w:r>
      <w:r w:rsidR="00045FAE" w:rsidRPr="00AD77DC">
        <w:rPr>
          <w:rFonts w:ascii="仿宋_GB2312" w:eastAsia="仿宋_GB2312" w:hAnsi="宋体" w:cs="宋体" w:hint="eastAsia"/>
          <w:sz w:val="32"/>
          <w:szCs w:val="32"/>
        </w:rPr>
        <w:t>海外引才</w:t>
      </w:r>
      <w:r w:rsidR="00045FAE" w:rsidRPr="00AD77DC">
        <w:rPr>
          <w:rFonts w:ascii="仿宋_GB2312" w:eastAsia="仿宋_GB2312" w:hAnsi="宋体" w:cs="宋体" w:hint="eastAsia"/>
          <w:sz w:val="32"/>
          <w:szCs w:val="32"/>
        </w:rPr>
        <w:t>计划青年项目入选者、国家有突出贡献中青年专家、国家自然科学基金优秀青年基金获得者、教育部重大攻关项目负责人、国家自然（社会）科学基金重点项目负责人、浙江省</w:t>
      </w:r>
      <w:r w:rsidR="00045FAE" w:rsidRPr="00AD77DC">
        <w:rPr>
          <w:rFonts w:ascii="仿宋_GB2312" w:eastAsia="仿宋_GB2312" w:hAnsi="宋体" w:cs="宋体" w:hint="eastAsia"/>
          <w:sz w:val="32"/>
          <w:szCs w:val="32"/>
        </w:rPr>
        <w:t>海外引才</w:t>
      </w:r>
      <w:r w:rsidR="00045FAE" w:rsidRPr="00AD77DC">
        <w:rPr>
          <w:rFonts w:ascii="仿宋_GB2312" w:eastAsia="仿宋_GB2312" w:hAnsi="宋体" w:cs="宋体" w:hint="eastAsia"/>
          <w:sz w:val="32"/>
          <w:szCs w:val="32"/>
        </w:rPr>
        <w:t>计划入选者、浙江省“151人才工程”第一层次（重点）资助人员，</w:t>
      </w:r>
      <w:r w:rsidR="00AD77DC" w:rsidRPr="00AD77DC">
        <w:rPr>
          <w:rFonts w:ascii="仿宋_GB2312" w:eastAsia="仿宋_GB2312" w:hAnsi="宋体" w:cs="宋体" w:hint="eastAsia"/>
          <w:sz w:val="32"/>
          <w:szCs w:val="32"/>
        </w:rPr>
        <w:t>或海内外具有此相当学术地位和成就的专家学者。</w:t>
      </w:r>
    </w:p>
    <w:p w14:paraId="0407468D" w14:textId="48F15A1D" w:rsidR="00DA6F93" w:rsidRDefault="00EC0614">
      <w:pPr>
        <w:spacing w:line="560" w:lineRule="exact"/>
        <w:rPr>
          <w:rFonts w:ascii="仿宋_GB2312" w:eastAsia="仿宋_GB2312" w:hAnsi="宋体" w:cs="宋体"/>
          <w:sz w:val="32"/>
          <w:szCs w:val="32"/>
        </w:rPr>
      </w:pPr>
      <w:r>
        <w:rPr>
          <w:rFonts w:ascii="仿宋_GB2312" w:eastAsia="仿宋_GB2312" w:hAnsi="宋体" w:cs="宋体" w:hint="eastAsia"/>
          <w:sz w:val="32"/>
          <w:szCs w:val="32"/>
        </w:rPr>
        <w:t xml:space="preserve">    B类主要包括：浙江省宣传文化系统“五个一批”人才、浙江省“151人才工程”第一层次资助人员、教育部“新世纪优秀人才支持计划”入选者、享受国务院政府特殊津贴人</w:t>
      </w:r>
      <w:r>
        <w:rPr>
          <w:rFonts w:ascii="仿宋_GB2312" w:eastAsia="仿宋_GB2312" w:hAnsi="宋体" w:cs="宋体" w:hint="eastAsia"/>
          <w:sz w:val="32"/>
          <w:szCs w:val="32"/>
        </w:rPr>
        <w:lastRenderedPageBreak/>
        <w:t>员、全国百篇优秀博士论文获得者，</w:t>
      </w:r>
      <w:r w:rsidR="00AD77DC" w:rsidRPr="00AD77DC">
        <w:rPr>
          <w:rFonts w:ascii="仿宋_GB2312" w:eastAsia="仿宋_GB2312" w:hAnsi="宋体" w:cs="宋体" w:hint="eastAsia"/>
          <w:sz w:val="32"/>
          <w:szCs w:val="32"/>
        </w:rPr>
        <w:t>或海内外具有此相当学术地位和成就的专家学者。</w:t>
      </w:r>
    </w:p>
    <w:p w14:paraId="262A4A6B" w14:textId="6E1AF754" w:rsidR="00DA6F93" w:rsidRDefault="00EC0614">
      <w:pPr>
        <w:spacing w:line="560" w:lineRule="exact"/>
        <w:rPr>
          <w:rFonts w:ascii="仿宋_GB2312" w:eastAsia="仿宋_GB2312" w:hAnsi="宋体" w:cs="宋体"/>
          <w:sz w:val="32"/>
          <w:szCs w:val="32"/>
        </w:rPr>
      </w:pPr>
      <w:r>
        <w:rPr>
          <w:rFonts w:ascii="仿宋_GB2312" w:eastAsia="仿宋_GB2312" w:hAnsi="宋体" w:cs="宋体" w:hint="eastAsia"/>
          <w:sz w:val="32"/>
          <w:szCs w:val="32"/>
        </w:rPr>
        <w:t xml:space="preserve">    以上人才一般要求年龄在50周岁以下。</w:t>
      </w:r>
    </w:p>
    <w:p w14:paraId="3F75BFC0" w14:textId="77777777" w:rsidR="00DA6F93" w:rsidRDefault="00EC0614">
      <w:pPr>
        <w:spacing w:line="560" w:lineRule="exact"/>
        <w:rPr>
          <w:rFonts w:ascii="黑体" w:eastAsia="黑体" w:hAnsi="黑体" w:cs="黑体"/>
          <w:sz w:val="32"/>
          <w:szCs w:val="32"/>
        </w:rPr>
      </w:pPr>
      <w:r>
        <w:rPr>
          <w:rFonts w:ascii="楷体_GB2312" w:eastAsia="楷体_GB2312" w:hAnsi="宋体" w:cs="宋体" w:hint="eastAsia"/>
          <w:sz w:val="32"/>
          <w:szCs w:val="32"/>
        </w:rPr>
        <w:t xml:space="preserve">    </w:t>
      </w:r>
      <w:r>
        <w:rPr>
          <w:rFonts w:ascii="黑体" w:eastAsia="黑体" w:hAnsi="黑体" w:cs="黑体" w:hint="eastAsia"/>
          <w:sz w:val="32"/>
          <w:szCs w:val="32"/>
        </w:rPr>
        <w:t>三、第三层次杰出青年人才引进条件</w:t>
      </w:r>
    </w:p>
    <w:p w14:paraId="234A0A59" w14:textId="77777777" w:rsidR="00DA6F93" w:rsidRDefault="00EC0614">
      <w:pPr>
        <w:spacing w:line="560" w:lineRule="exact"/>
        <w:rPr>
          <w:rFonts w:ascii="仿宋_GB2312" w:eastAsia="仿宋_GB2312" w:hAnsi="宋体" w:cs="宋体"/>
          <w:sz w:val="32"/>
          <w:szCs w:val="32"/>
        </w:rPr>
      </w:pPr>
      <w:r>
        <w:rPr>
          <w:rFonts w:ascii="仿宋_GB2312" w:eastAsia="仿宋_GB2312" w:hAnsi="宋体" w:cs="宋体" w:hint="eastAsia"/>
          <w:sz w:val="32"/>
          <w:szCs w:val="32"/>
        </w:rPr>
        <w:t xml:space="preserve">    一般具备以下条件：</w:t>
      </w:r>
    </w:p>
    <w:p w14:paraId="25FC500E" w14:textId="599BD5A2" w:rsidR="00DA6F93" w:rsidRDefault="00EC0614">
      <w:pPr>
        <w:spacing w:line="56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1.年龄在45周岁以下；</w:t>
      </w:r>
    </w:p>
    <w:p w14:paraId="5B97E27B" w14:textId="77777777" w:rsidR="00DA6F93" w:rsidRDefault="00EC0614">
      <w:pPr>
        <w:spacing w:line="56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2.具有博士学位或硕士学位且正高职称；</w:t>
      </w:r>
    </w:p>
    <w:p w14:paraId="6CD867C4" w14:textId="77777777" w:rsidR="00DA6F93" w:rsidRDefault="00EC0614">
      <w:pPr>
        <w:spacing w:line="56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3.有较好的教学能力和学术研究能力，且近五年内教学</w:t>
      </w:r>
    </w:p>
    <w:p w14:paraId="4511B74C" w14:textId="77777777" w:rsidR="00DA6F93" w:rsidRDefault="00EC0614">
      <w:pPr>
        <w:spacing w:line="56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科研业绩满足下列条件中2项：</w:t>
      </w:r>
    </w:p>
    <w:p w14:paraId="53B1CA6E" w14:textId="77777777" w:rsidR="00DA6F93" w:rsidRDefault="00EC0614">
      <w:pPr>
        <w:pStyle w:val="p0"/>
        <w:snapToGrid w:val="0"/>
        <w:spacing w:before="0" w:beforeAutospacing="0" w:after="0" w:afterAutospacing="0" w:line="560" w:lineRule="exact"/>
        <w:ind w:firstLineChars="196" w:firstLine="627"/>
        <w:jc w:val="both"/>
        <w:rPr>
          <w:rFonts w:ascii="仿宋_GB2312" w:eastAsia="仿宋_GB2312"/>
          <w:kern w:val="2"/>
          <w:sz w:val="32"/>
          <w:szCs w:val="32"/>
        </w:rPr>
      </w:pPr>
      <w:r>
        <w:rPr>
          <w:rFonts w:ascii="仿宋_GB2312" w:eastAsia="仿宋_GB2312" w:hint="eastAsia"/>
          <w:kern w:val="2"/>
          <w:sz w:val="32"/>
          <w:szCs w:val="32"/>
        </w:rPr>
        <w:t>自然科学类：</w:t>
      </w:r>
      <w:r>
        <w:rPr>
          <w:rFonts w:ascii="仿宋_GB2312" w:eastAsia="仿宋_GB2312" w:hint="eastAsia"/>
          <w:kern w:val="2"/>
          <w:sz w:val="32"/>
          <w:szCs w:val="32"/>
        </w:rPr>
        <w:fldChar w:fldCharType="begin"/>
      </w:r>
      <w:r>
        <w:rPr>
          <w:rFonts w:ascii="仿宋_GB2312" w:eastAsia="仿宋_GB2312" w:hint="eastAsia"/>
          <w:kern w:val="2"/>
          <w:sz w:val="32"/>
          <w:szCs w:val="32"/>
        </w:rPr>
        <w:instrText xml:space="preserve"> = 1 \* GB3 </w:instrText>
      </w:r>
      <w:r>
        <w:rPr>
          <w:rFonts w:ascii="仿宋_GB2312" w:eastAsia="仿宋_GB2312" w:hint="eastAsia"/>
          <w:kern w:val="2"/>
          <w:sz w:val="32"/>
          <w:szCs w:val="32"/>
        </w:rPr>
        <w:fldChar w:fldCharType="separate"/>
      </w:r>
      <w:r>
        <w:rPr>
          <w:rFonts w:ascii="仿宋_GB2312" w:eastAsia="仿宋_GB2312" w:hint="eastAsia"/>
          <w:kern w:val="2"/>
          <w:sz w:val="32"/>
          <w:szCs w:val="32"/>
        </w:rPr>
        <w:t>①</w:t>
      </w:r>
      <w:r>
        <w:rPr>
          <w:rFonts w:ascii="仿宋_GB2312" w:eastAsia="仿宋_GB2312" w:hint="eastAsia"/>
          <w:kern w:val="2"/>
          <w:sz w:val="32"/>
          <w:szCs w:val="32"/>
        </w:rPr>
        <w:fldChar w:fldCharType="end"/>
      </w:r>
      <w:r>
        <w:rPr>
          <w:rFonts w:ascii="仿宋_GB2312" w:eastAsia="仿宋_GB2312" w:hint="eastAsia"/>
          <w:sz w:val="32"/>
          <w:szCs w:val="32"/>
        </w:rPr>
        <w:t>主持国家级科研项目1项或主持省部级科研项目2项或主持省部级科研重点项目1项，</w:t>
      </w:r>
      <w:r>
        <w:rPr>
          <w:rFonts w:ascii="仿宋_GB2312" w:eastAsia="仿宋_GB2312" w:hint="eastAsia"/>
          <w:sz w:val="32"/>
          <w:szCs w:val="32"/>
        </w:rPr>
        <w:fldChar w:fldCharType="begin"/>
      </w:r>
      <w:r>
        <w:rPr>
          <w:rFonts w:ascii="仿宋_GB2312" w:eastAsia="仿宋_GB2312" w:hint="eastAsia"/>
          <w:sz w:val="32"/>
          <w:szCs w:val="32"/>
        </w:rPr>
        <w:instrText xml:space="preserve"> = 2 \* GB3 </w:instrText>
      </w:r>
      <w:r>
        <w:rPr>
          <w:rFonts w:ascii="仿宋_GB2312" w:eastAsia="仿宋_GB2312" w:hint="eastAsia"/>
          <w:sz w:val="32"/>
          <w:szCs w:val="32"/>
        </w:rPr>
        <w:fldChar w:fldCharType="separate"/>
      </w:r>
      <w:r>
        <w:rPr>
          <w:rFonts w:ascii="仿宋_GB2312" w:eastAsia="仿宋_GB2312" w:hint="eastAsia"/>
          <w:sz w:val="32"/>
          <w:szCs w:val="32"/>
        </w:rPr>
        <w:t>②</w:t>
      </w:r>
      <w:r>
        <w:rPr>
          <w:rFonts w:ascii="仿宋_GB2312" w:eastAsia="仿宋_GB2312" w:hint="eastAsia"/>
          <w:sz w:val="32"/>
          <w:szCs w:val="32"/>
        </w:rPr>
        <w:fldChar w:fldCharType="end"/>
      </w:r>
      <w:r>
        <w:rPr>
          <w:rFonts w:ascii="仿宋_GB2312" w:eastAsia="仿宋_GB2312" w:hint="eastAsia"/>
          <w:kern w:val="2"/>
          <w:sz w:val="32"/>
          <w:szCs w:val="32"/>
        </w:rPr>
        <w:t>权威期刊发表论文1篇或一级期刊发表论文3篇或被SCI、EI收录的期刊论文5篇，</w:t>
      </w:r>
      <w:r>
        <w:rPr>
          <w:rFonts w:ascii="仿宋_GB2312" w:eastAsia="仿宋_GB2312" w:hint="eastAsia"/>
          <w:kern w:val="2"/>
          <w:sz w:val="32"/>
          <w:szCs w:val="32"/>
        </w:rPr>
        <w:fldChar w:fldCharType="begin"/>
      </w:r>
      <w:r>
        <w:rPr>
          <w:rFonts w:ascii="仿宋_GB2312" w:eastAsia="仿宋_GB2312" w:hint="eastAsia"/>
          <w:kern w:val="2"/>
          <w:sz w:val="32"/>
          <w:szCs w:val="32"/>
        </w:rPr>
        <w:instrText xml:space="preserve"> = 3 \* GB3 </w:instrText>
      </w:r>
      <w:r>
        <w:rPr>
          <w:rFonts w:ascii="仿宋_GB2312" w:eastAsia="仿宋_GB2312" w:hint="eastAsia"/>
          <w:kern w:val="2"/>
          <w:sz w:val="32"/>
          <w:szCs w:val="32"/>
        </w:rPr>
        <w:fldChar w:fldCharType="separate"/>
      </w:r>
      <w:r>
        <w:rPr>
          <w:rFonts w:ascii="仿宋_GB2312" w:eastAsia="仿宋_GB2312" w:hint="eastAsia"/>
          <w:kern w:val="2"/>
          <w:sz w:val="32"/>
          <w:szCs w:val="32"/>
        </w:rPr>
        <w:t>③</w:t>
      </w:r>
      <w:r>
        <w:rPr>
          <w:rFonts w:ascii="仿宋_GB2312" w:eastAsia="仿宋_GB2312" w:hint="eastAsia"/>
          <w:kern w:val="2"/>
          <w:sz w:val="32"/>
          <w:szCs w:val="32"/>
        </w:rPr>
        <w:fldChar w:fldCharType="end"/>
      </w:r>
      <w:r>
        <w:rPr>
          <w:rFonts w:ascii="仿宋_GB2312" w:eastAsia="仿宋_GB2312" w:hint="eastAsia"/>
          <w:kern w:val="2"/>
          <w:sz w:val="32"/>
          <w:szCs w:val="32"/>
        </w:rPr>
        <w:t>获省部级教学、科研成果奖二等奖及以上（排名第一），</w:t>
      </w:r>
      <w:r>
        <w:rPr>
          <w:rFonts w:ascii="仿宋_GB2312" w:eastAsia="仿宋_GB2312" w:hint="eastAsia"/>
          <w:kern w:val="2"/>
          <w:sz w:val="32"/>
          <w:szCs w:val="32"/>
        </w:rPr>
        <w:fldChar w:fldCharType="begin"/>
      </w:r>
      <w:r>
        <w:rPr>
          <w:rFonts w:ascii="仿宋_GB2312" w:eastAsia="仿宋_GB2312" w:hint="eastAsia"/>
          <w:kern w:val="2"/>
          <w:sz w:val="32"/>
          <w:szCs w:val="32"/>
        </w:rPr>
        <w:instrText xml:space="preserve"> = 4 \* GB3 </w:instrText>
      </w:r>
      <w:r>
        <w:rPr>
          <w:rFonts w:ascii="仿宋_GB2312" w:eastAsia="仿宋_GB2312" w:hint="eastAsia"/>
          <w:kern w:val="2"/>
          <w:sz w:val="32"/>
          <w:szCs w:val="32"/>
        </w:rPr>
        <w:fldChar w:fldCharType="separate"/>
      </w:r>
      <w:r>
        <w:rPr>
          <w:rFonts w:ascii="仿宋_GB2312" w:eastAsia="仿宋_GB2312" w:hint="eastAsia"/>
          <w:kern w:val="2"/>
          <w:sz w:val="32"/>
          <w:szCs w:val="32"/>
        </w:rPr>
        <w:t>④</w:t>
      </w:r>
      <w:r>
        <w:rPr>
          <w:rFonts w:ascii="仿宋_GB2312" w:eastAsia="仿宋_GB2312" w:hint="eastAsia"/>
          <w:kern w:val="2"/>
          <w:sz w:val="32"/>
          <w:szCs w:val="32"/>
        </w:rPr>
        <w:fldChar w:fldCharType="end"/>
      </w:r>
      <w:r>
        <w:rPr>
          <w:rFonts w:ascii="仿宋_GB2312" w:eastAsia="仿宋_GB2312" w:hint="eastAsia"/>
          <w:kern w:val="2"/>
          <w:sz w:val="32"/>
          <w:szCs w:val="32"/>
        </w:rPr>
        <w:t>省级及以上学科平台团队建设类或教学建设类项目负责人，</w:t>
      </w:r>
      <w:r>
        <w:rPr>
          <w:rFonts w:ascii="仿宋_GB2312" w:eastAsia="仿宋_GB2312" w:hint="eastAsia"/>
          <w:sz w:val="32"/>
          <w:szCs w:val="32"/>
        </w:rPr>
        <w:fldChar w:fldCharType="begin"/>
      </w:r>
      <w:r>
        <w:rPr>
          <w:rFonts w:ascii="仿宋_GB2312" w:eastAsia="仿宋_GB2312" w:hint="eastAsia"/>
          <w:sz w:val="32"/>
          <w:szCs w:val="32"/>
        </w:rPr>
        <w:instrText xml:space="preserve"> = 5 \* GB3 </w:instrText>
      </w:r>
      <w:r>
        <w:rPr>
          <w:rFonts w:ascii="仿宋_GB2312" w:eastAsia="仿宋_GB2312" w:hint="eastAsia"/>
          <w:sz w:val="32"/>
          <w:szCs w:val="32"/>
        </w:rPr>
        <w:fldChar w:fldCharType="separate"/>
      </w:r>
      <w:r>
        <w:rPr>
          <w:rFonts w:ascii="仿宋_GB2312" w:eastAsia="仿宋_GB2312" w:hint="eastAsia"/>
          <w:sz w:val="32"/>
          <w:szCs w:val="32"/>
        </w:rPr>
        <w:t>⑤</w:t>
      </w:r>
      <w:r>
        <w:rPr>
          <w:rFonts w:ascii="仿宋_GB2312" w:eastAsia="仿宋_GB2312" w:hint="eastAsia"/>
          <w:sz w:val="32"/>
          <w:szCs w:val="32"/>
        </w:rPr>
        <w:fldChar w:fldCharType="end"/>
      </w:r>
      <w:r>
        <w:rPr>
          <w:rFonts w:ascii="仿宋_GB2312" w:eastAsia="仿宋_GB2312" w:hint="eastAsia"/>
          <w:sz w:val="32"/>
          <w:szCs w:val="32"/>
        </w:rPr>
        <w:t>省级及以上教学名师，</w:t>
      </w:r>
      <w:r>
        <w:rPr>
          <w:rFonts w:ascii="仿宋_GB2312" w:eastAsia="仿宋_GB2312" w:hint="eastAsia"/>
          <w:sz w:val="32"/>
          <w:szCs w:val="32"/>
        </w:rPr>
        <w:fldChar w:fldCharType="begin"/>
      </w:r>
      <w:r>
        <w:rPr>
          <w:rFonts w:ascii="仿宋_GB2312" w:eastAsia="仿宋_GB2312" w:hint="eastAsia"/>
          <w:sz w:val="32"/>
          <w:szCs w:val="32"/>
        </w:rPr>
        <w:instrText xml:space="preserve"> = 6 \* GB3 </w:instrText>
      </w:r>
      <w:r>
        <w:rPr>
          <w:rFonts w:ascii="仿宋_GB2312" w:eastAsia="仿宋_GB2312" w:hint="eastAsia"/>
          <w:sz w:val="32"/>
          <w:szCs w:val="32"/>
        </w:rPr>
        <w:fldChar w:fldCharType="separate"/>
      </w:r>
      <w:r>
        <w:rPr>
          <w:rFonts w:ascii="仿宋_GB2312" w:eastAsia="仿宋_GB2312" w:hint="eastAsia"/>
          <w:sz w:val="32"/>
          <w:szCs w:val="32"/>
        </w:rPr>
        <w:t>⑥</w:t>
      </w:r>
      <w:r>
        <w:rPr>
          <w:rFonts w:ascii="仿宋_GB2312" w:eastAsia="仿宋_GB2312" w:hint="eastAsia"/>
          <w:sz w:val="32"/>
          <w:szCs w:val="32"/>
        </w:rPr>
        <w:fldChar w:fldCharType="end"/>
      </w:r>
      <w:r>
        <w:rPr>
          <w:rFonts w:ascii="仿宋_GB2312" w:eastAsia="仿宋_GB2312" w:hint="eastAsia"/>
          <w:sz w:val="32"/>
          <w:szCs w:val="32"/>
        </w:rPr>
        <w:t>海外留学归国博士，</w:t>
      </w:r>
      <w:r>
        <w:rPr>
          <w:rFonts w:ascii="仿宋_GB2312" w:eastAsia="仿宋_GB2312" w:hint="eastAsia"/>
          <w:sz w:val="32"/>
          <w:szCs w:val="32"/>
        </w:rPr>
        <w:fldChar w:fldCharType="begin"/>
      </w:r>
      <w:r>
        <w:rPr>
          <w:rFonts w:ascii="仿宋_GB2312" w:eastAsia="仿宋_GB2312" w:hint="eastAsia"/>
          <w:sz w:val="32"/>
          <w:szCs w:val="32"/>
        </w:rPr>
        <w:instrText xml:space="preserve"> = 7 \* GB3 </w:instrText>
      </w:r>
      <w:r>
        <w:rPr>
          <w:rFonts w:ascii="仿宋_GB2312" w:eastAsia="仿宋_GB2312" w:hint="eastAsia"/>
          <w:sz w:val="32"/>
          <w:szCs w:val="32"/>
        </w:rPr>
        <w:fldChar w:fldCharType="separate"/>
      </w:r>
      <w:r>
        <w:rPr>
          <w:rFonts w:ascii="仿宋_GB2312" w:eastAsia="仿宋_GB2312" w:hint="eastAsia"/>
          <w:sz w:val="32"/>
          <w:szCs w:val="32"/>
        </w:rPr>
        <w:t>⑦</w:t>
      </w:r>
      <w:r>
        <w:rPr>
          <w:rFonts w:ascii="仿宋_GB2312" w:eastAsia="仿宋_GB2312" w:hint="eastAsia"/>
          <w:sz w:val="32"/>
          <w:szCs w:val="32"/>
        </w:rPr>
        <w:fldChar w:fldCharType="end"/>
      </w:r>
      <w:r>
        <w:rPr>
          <w:rFonts w:ascii="仿宋_GB2312" w:eastAsia="仿宋_GB2312" w:hint="eastAsia"/>
          <w:sz w:val="32"/>
          <w:szCs w:val="32"/>
        </w:rPr>
        <w:t>国家发明专利2项，</w:t>
      </w:r>
      <w:r>
        <w:rPr>
          <w:rFonts w:ascii="仿宋_GB2312" w:eastAsia="仿宋_GB2312" w:hint="eastAsia"/>
          <w:sz w:val="32"/>
          <w:szCs w:val="32"/>
        </w:rPr>
        <w:fldChar w:fldCharType="begin"/>
      </w:r>
      <w:r>
        <w:rPr>
          <w:rFonts w:ascii="仿宋_GB2312" w:eastAsia="仿宋_GB2312" w:hint="eastAsia"/>
          <w:sz w:val="32"/>
          <w:szCs w:val="32"/>
        </w:rPr>
        <w:instrText xml:space="preserve"> = 8 \* GB3 \* MERGEFORMAT </w:instrText>
      </w:r>
      <w:r>
        <w:rPr>
          <w:rFonts w:ascii="仿宋_GB2312" w:eastAsia="仿宋_GB2312" w:hint="eastAsia"/>
          <w:sz w:val="32"/>
          <w:szCs w:val="32"/>
        </w:rPr>
        <w:fldChar w:fldCharType="separate"/>
      </w:r>
      <w:r>
        <w:rPr>
          <w:rFonts w:ascii="仿宋_GB2312" w:eastAsia="仿宋_GB2312" w:hint="eastAsia"/>
          <w:sz w:val="32"/>
          <w:szCs w:val="32"/>
        </w:rPr>
        <w:t>⑧</w:t>
      </w:r>
      <w:r>
        <w:rPr>
          <w:rFonts w:ascii="仿宋_GB2312" w:eastAsia="仿宋_GB2312" w:hint="eastAsia"/>
          <w:sz w:val="32"/>
          <w:szCs w:val="32"/>
        </w:rPr>
        <w:fldChar w:fldCharType="end"/>
      </w:r>
      <w:r>
        <w:rPr>
          <w:rFonts w:ascii="仿宋_GB2312" w:eastAsia="仿宋_GB2312" w:hint="eastAsia"/>
          <w:sz w:val="32"/>
          <w:szCs w:val="32"/>
        </w:rPr>
        <w:t>其他不低于上述层级的成果等。</w:t>
      </w:r>
    </w:p>
    <w:p w14:paraId="66AFC669" w14:textId="77777777" w:rsidR="00DA6F93" w:rsidRDefault="00EC0614">
      <w:pPr>
        <w:pStyle w:val="p0"/>
        <w:snapToGrid w:val="0"/>
        <w:spacing w:before="0" w:beforeAutospacing="0" w:after="0" w:afterAutospacing="0" w:line="560" w:lineRule="exact"/>
        <w:ind w:firstLineChars="196" w:firstLine="627"/>
        <w:jc w:val="both"/>
        <w:rPr>
          <w:rFonts w:ascii="仿宋_GB2312" w:eastAsia="仿宋_GB2312"/>
          <w:kern w:val="2"/>
          <w:sz w:val="32"/>
          <w:szCs w:val="32"/>
        </w:rPr>
      </w:pPr>
      <w:r>
        <w:rPr>
          <w:rFonts w:ascii="仿宋_GB2312" w:eastAsia="仿宋_GB2312" w:hint="eastAsia"/>
          <w:kern w:val="2"/>
          <w:sz w:val="32"/>
          <w:szCs w:val="32"/>
        </w:rPr>
        <w:t>人文社科类：</w:t>
      </w:r>
      <w:r>
        <w:rPr>
          <w:rFonts w:ascii="仿宋_GB2312" w:eastAsia="仿宋_GB2312" w:hint="eastAsia"/>
          <w:kern w:val="2"/>
          <w:sz w:val="32"/>
          <w:szCs w:val="32"/>
        </w:rPr>
        <w:fldChar w:fldCharType="begin"/>
      </w:r>
      <w:r>
        <w:rPr>
          <w:rFonts w:ascii="仿宋_GB2312" w:eastAsia="仿宋_GB2312" w:hint="eastAsia"/>
          <w:kern w:val="2"/>
          <w:sz w:val="32"/>
          <w:szCs w:val="32"/>
        </w:rPr>
        <w:instrText xml:space="preserve"> = 1 \* GB3 </w:instrText>
      </w:r>
      <w:r>
        <w:rPr>
          <w:rFonts w:ascii="仿宋_GB2312" w:eastAsia="仿宋_GB2312" w:hint="eastAsia"/>
          <w:kern w:val="2"/>
          <w:sz w:val="32"/>
          <w:szCs w:val="32"/>
        </w:rPr>
        <w:fldChar w:fldCharType="separate"/>
      </w:r>
      <w:r>
        <w:rPr>
          <w:rFonts w:ascii="仿宋_GB2312" w:eastAsia="仿宋_GB2312" w:hint="eastAsia"/>
          <w:kern w:val="2"/>
          <w:sz w:val="32"/>
          <w:szCs w:val="32"/>
        </w:rPr>
        <w:t>①</w:t>
      </w:r>
      <w:r>
        <w:rPr>
          <w:rFonts w:ascii="仿宋_GB2312" w:eastAsia="仿宋_GB2312" w:hint="eastAsia"/>
          <w:kern w:val="2"/>
          <w:sz w:val="32"/>
          <w:szCs w:val="32"/>
        </w:rPr>
        <w:fldChar w:fldCharType="end"/>
      </w:r>
      <w:r>
        <w:rPr>
          <w:rFonts w:ascii="仿宋_GB2312" w:eastAsia="仿宋_GB2312" w:hint="eastAsia"/>
          <w:sz w:val="32"/>
          <w:szCs w:val="32"/>
        </w:rPr>
        <w:t>主持国家级科研项目1项或主持省部级科研项目2项或主持省部级科研重点项目1项，</w:t>
      </w:r>
      <w:r>
        <w:rPr>
          <w:rFonts w:ascii="仿宋_GB2312" w:eastAsia="仿宋_GB2312" w:hint="eastAsia"/>
          <w:sz w:val="32"/>
          <w:szCs w:val="32"/>
        </w:rPr>
        <w:fldChar w:fldCharType="begin"/>
      </w:r>
      <w:r>
        <w:rPr>
          <w:rFonts w:ascii="仿宋_GB2312" w:eastAsia="仿宋_GB2312" w:hint="eastAsia"/>
          <w:sz w:val="32"/>
          <w:szCs w:val="32"/>
        </w:rPr>
        <w:instrText xml:space="preserve"> = 2 \* GB3 </w:instrText>
      </w:r>
      <w:r>
        <w:rPr>
          <w:rFonts w:ascii="仿宋_GB2312" w:eastAsia="仿宋_GB2312" w:hint="eastAsia"/>
          <w:sz w:val="32"/>
          <w:szCs w:val="32"/>
        </w:rPr>
        <w:fldChar w:fldCharType="separate"/>
      </w:r>
      <w:r>
        <w:rPr>
          <w:rFonts w:ascii="仿宋_GB2312" w:eastAsia="仿宋_GB2312" w:hint="eastAsia"/>
          <w:sz w:val="32"/>
          <w:szCs w:val="32"/>
        </w:rPr>
        <w:t>②</w:t>
      </w:r>
      <w:r>
        <w:rPr>
          <w:rFonts w:ascii="仿宋_GB2312" w:eastAsia="仿宋_GB2312" w:hint="eastAsia"/>
          <w:sz w:val="32"/>
          <w:szCs w:val="32"/>
        </w:rPr>
        <w:fldChar w:fldCharType="end"/>
      </w:r>
      <w:r>
        <w:rPr>
          <w:rFonts w:ascii="仿宋_GB2312" w:eastAsia="仿宋_GB2312" w:hint="eastAsia"/>
          <w:kern w:val="2"/>
          <w:sz w:val="32"/>
          <w:szCs w:val="32"/>
        </w:rPr>
        <w:t>权威期刊发表论文1篇或一级期刊发表论文3篇或被CSSCI收录的期刊论文6篇，</w:t>
      </w:r>
      <w:r>
        <w:rPr>
          <w:rFonts w:ascii="仿宋_GB2312" w:eastAsia="仿宋_GB2312" w:hint="eastAsia"/>
          <w:kern w:val="2"/>
          <w:sz w:val="32"/>
          <w:szCs w:val="32"/>
        </w:rPr>
        <w:fldChar w:fldCharType="begin"/>
      </w:r>
      <w:r>
        <w:rPr>
          <w:rFonts w:ascii="仿宋_GB2312" w:eastAsia="仿宋_GB2312" w:hint="eastAsia"/>
          <w:kern w:val="2"/>
          <w:sz w:val="32"/>
          <w:szCs w:val="32"/>
        </w:rPr>
        <w:instrText xml:space="preserve"> = 3 \* GB3 </w:instrText>
      </w:r>
      <w:r>
        <w:rPr>
          <w:rFonts w:ascii="仿宋_GB2312" w:eastAsia="仿宋_GB2312" w:hint="eastAsia"/>
          <w:kern w:val="2"/>
          <w:sz w:val="32"/>
          <w:szCs w:val="32"/>
        </w:rPr>
        <w:fldChar w:fldCharType="separate"/>
      </w:r>
      <w:r>
        <w:rPr>
          <w:rFonts w:ascii="仿宋_GB2312" w:eastAsia="仿宋_GB2312" w:hint="eastAsia"/>
          <w:kern w:val="2"/>
          <w:sz w:val="32"/>
          <w:szCs w:val="32"/>
        </w:rPr>
        <w:t>③</w:t>
      </w:r>
      <w:r>
        <w:rPr>
          <w:rFonts w:ascii="仿宋_GB2312" w:eastAsia="仿宋_GB2312" w:hint="eastAsia"/>
          <w:kern w:val="2"/>
          <w:sz w:val="32"/>
          <w:szCs w:val="32"/>
        </w:rPr>
        <w:fldChar w:fldCharType="end"/>
      </w:r>
      <w:r>
        <w:rPr>
          <w:rFonts w:ascii="仿宋_GB2312" w:eastAsia="仿宋_GB2312" w:hint="eastAsia"/>
          <w:kern w:val="2"/>
          <w:sz w:val="32"/>
          <w:szCs w:val="32"/>
        </w:rPr>
        <w:t>获省部级教学、科研成果奖二等奖及以上（排名第一），</w:t>
      </w:r>
      <w:r>
        <w:rPr>
          <w:rFonts w:ascii="仿宋_GB2312" w:eastAsia="仿宋_GB2312" w:hint="eastAsia"/>
          <w:kern w:val="2"/>
          <w:sz w:val="32"/>
          <w:szCs w:val="32"/>
        </w:rPr>
        <w:fldChar w:fldCharType="begin"/>
      </w:r>
      <w:r>
        <w:rPr>
          <w:rFonts w:ascii="仿宋_GB2312" w:eastAsia="仿宋_GB2312" w:hint="eastAsia"/>
          <w:kern w:val="2"/>
          <w:sz w:val="32"/>
          <w:szCs w:val="32"/>
        </w:rPr>
        <w:instrText xml:space="preserve"> = 4 \* GB3 </w:instrText>
      </w:r>
      <w:r>
        <w:rPr>
          <w:rFonts w:ascii="仿宋_GB2312" w:eastAsia="仿宋_GB2312" w:hint="eastAsia"/>
          <w:kern w:val="2"/>
          <w:sz w:val="32"/>
          <w:szCs w:val="32"/>
        </w:rPr>
        <w:fldChar w:fldCharType="separate"/>
      </w:r>
      <w:r>
        <w:rPr>
          <w:rFonts w:ascii="仿宋_GB2312" w:eastAsia="仿宋_GB2312" w:hint="eastAsia"/>
          <w:kern w:val="2"/>
          <w:sz w:val="32"/>
          <w:szCs w:val="32"/>
        </w:rPr>
        <w:t>④</w:t>
      </w:r>
      <w:r>
        <w:rPr>
          <w:rFonts w:ascii="仿宋_GB2312" w:eastAsia="仿宋_GB2312" w:hint="eastAsia"/>
          <w:kern w:val="2"/>
          <w:sz w:val="32"/>
          <w:szCs w:val="32"/>
        </w:rPr>
        <w:fldChar w:fldCharType="end"/>
      </w:r>
      <w:r>
        <w:rPr>
          <w:rFonts w:ascii="仿宋_GB2312" w:eastAsia="仿宋_GB2312" w:hint="eastAsia"/>
          <w:kern w:val="2"/>
          <w:sz w:val="32"/>
          <w:szCs w:val="32"/>
        </w:rPr>
        <w:t>省级及以上学科平台团队建设类或教学建设类项目负责人，</w:t>
      </w:r>
      <w:r>
        <w:rPr>
          <w:rFonts w:ascii="仿宋_GB2312" w:eastAsia="仿宋_GB2312" w:hint="eastAsia"/>
          <w:kern w:val="2"/>
          <w:sz w:val="32"/>
          <w:szCs w:val="32"/>
        </w:rPr>
        <w:fldChar w:fldCharType="begin"/>
      </w:r>
      <w:r>
        <w:rPr>
          <w:rFonts w:ascii="仿宋_GB2312" w:eastAsia="仿宋_GB2312" w:hint="eastAsia"/>
          <w:kern w:val="2"/>
          <w:sz w:val="32"/>
          <w:szCs w:val="32"/>
        </w:rPr>
        <w:instrText xml:space="preserve"> = 5 \* GB3 </w:instrText>
      </w:r>
      <w:r>
        <w:rPr>
          <w:rFonts w:ascii="仿宋_GB2312" w:eastAsia="仿宋_GB2312" w:hint="eastAsia"/>
          <w:kern w:val="2"/>
          <w:sz w:val="32"/>
          <w:szCs w:val="32"/>
        </w:rPr>
        <w:fldChar w:fldCharType="separate"/>
      </w:r>
      <w:r>
        <w:rPr>
          <w:rFonts w:ascii="仿宋_GB2312" w:eastAsia="仿宋_GB2312" w:hint="eastAsia"/>
          <w:kern w:val="2"/>
          <w:sz w:val="32"/>
          <w:szCs w:val="32"/>
        </w:rPr>
        <w:t>⑤</w:t>
      </w:r>
      <w:r>
        <w:rPr>
          <w:rFonts w:ascii="仿宋_GB2312" w:eastAsia="仿宋_GB2312" w:hint="eastAsia"/>
          <w:kern w:val="2"/>
          <w:sz w:val="32"/>
          <w:szCs w:val="32"/>
        </w:rPr>
        <w:fldChar w:fldCharType="end"/>
      </w:r>
      <w:r>
        <w:rPr>
          <w:rFonts w:ascii="仿宋_GB2312" w:eastAsia="仿宋_GB2312" w:hint="eastAsia"/>
          <w:kern w:val="2"/>
          <w:sz w:val="32"/>
          <w:szCs w:val="32"/>
        </w:rPr>
        <w:t>省级及以上教学名师，</w:t>
      </w:r>
      <w:r>
        <w:rPr>
          <w:rFonts w:ascii="仿宋_GB2312" w:eastAsia="仿宋_GB2312" w:hint="eastAsia"/>
          <w:kern w:val="2"/>
          <w:sz w:val="32"/>
          <w:szCs w:val="32"/>
        </w:rPr>
        <w:fldChar w:fldCharType="begin"/>
      </w:r>
      <w:r>
        <w:rPr>
          <w:rFonts w:ascii="仿宋_GB2312" w:eastAsia="仿宋_GB2312" w:hint="eastAsia"/>
          <w:kern w:val="2"/>
          <w:sz w:val="32"/>
          <w:szCs w:val="32"/>
        </w:rPr>
        <w:instrText xml:space="preserve"> = 6 \* GB3 </w:instrText>
      </w:r>
      <w:r>
        <w:rPr>
          <w:rFonts w:ascii="仿宋_GB2312" w:eastAsia="仿宋_GB2312" w:hint="eastAsia"/>
          <w:kern w:val="2"/>
          <w:sz w:val="32"/>
          <w:szCs w:val="32"/>
        </w:rPr>
        <w:fldChar w:fldCharType="separate"/>
      </w:r>
      <w:r>
        <w:rPr>
          <w:rFonts w:ascii="仿宋_GB2312" w:eastAsia="仿宋_GB2312" w:hint="eastAsia"/>
          <w:kern w:val="2"/>
          <w:sz w:val="32"/>
          <w:szCs w:val="32"/>
        </w:rPr>
        <w:t>⑥</w:t>
      </w:r>
      <w:r>
        <w:rPr>
          <w:rFonts w:ascii="仿宋_GB2312" w:eastAsia="仿宋_GB2312" w:hint="eastAsia"/>
          <w:kern w:val="2"/>
          <w:sz w:val="32"/>
          <w:szCs w:val="32"/>
        </w:rPr>
        <w:fldChar w:fldCharType="end"/>
      </w:r>
      <w:r>
        <w:rPr>
          <w:rFonts w:ascii="仿宋_GB2312" w:eastAsia="仿宋_GB2312" w:hint="eastAsia"/>
          <w:kern w:val="2"/>
          <w:sz w:val="32"/>
          <w:szCs w:val="32"/>
        </w:rPr>
        <w:t>海外留学归国博士，</w:t>
      </w:r>
      <w:r>
        <w:rPr>
          <w:rFonts w:ascii="仿宋_GB2312" w:eastAsia="仿宋_GB2312" w:hint="eastAsia"/>
          <w:kern w:val="2"/>
          <w:sz w:val="32"/>
          <w:szCs w:val="32"/>
        </w:rPr>
        <w:fldChar w:fldCharType="begin"/>
      </w:r>
      <w:r>
        <w:rPr>
          <w:rFonts w:ascii="仿宋_GB2312" w:eastAsia="仿宋_GB2312" w:hint="eastAsia"/>
          <w:kern w:val="2"/>
          <w:sz w:val="32"/>
          <w:szCs w:val="32"/>
        </w:rPr>
        <w:instrText xml:space="preserve"> = 7 \* GB3 </w:instrText>
      </w:r>
      <w:r>
        <w:rPr>
          <w:rFonts w:ascii="仿宋_GB2312" w:eastAsia="仿宋_GB2312" w:hint="eastAsia"/>
          <w:kern w:val="2"/>
          <w:sz w:val="32"/>
          <w:szCs w:val="32"/>
        </w:rPr>
        <w:fldChar w:fldCharType="separate"/>
      </w:r>
      <w:r>
        <w:rPr>
          <w:rFonts w:ascii="仿宋_GB2312" w:eastAsia="仿宋_GB2312" w:hint="eastAsia"/>
          <w:kern w:val="2"/>
          <w:sz w:val="32"/>
          <w:szCs w:val="32"/>
        </w:rPr>
        <w:t>⑦</w:t>
      </w:r>
      <w:r>
        <w:rPr>
          <w:rFonts w:ascii="仿宋_GB2312" w:eastAsia="仿宋_GB2312" w:hint="eastAsia"/>
          <w:kern w:val="2"/>
          <w:sz w:val="32"/>
          <w:szCs w:val="32"/>
        </w:rPr>
        <w:fldChar w:fldCharType="end"/>
      </w:r>
      <w:r>
        <w:rPr>
          <w:rFonts w:ascii="仿宋_GB2312" w:eastAsia="仿宋_GB2312" w:hint="eastAsia"/>
          <w:kern w:val="2"/>
          <w:sz w:val="32"/>
          <w:szCs w:val="32"/>
        </w:rPr>
        <w:t>获省级“五个一工程奖”，</w:t>
      </w:r>
      <w:r>
        <w:rPr>
          <w:rFonts w:ascii="仿宋_GB2312" w:eastAsia="仿宋_GB2312" w:hint="eastAsia"/>
          <w:sz w:val="32"/>
          <w:szCs w:val="32"/>
        </w:rPr>
        <w:fldChar w:fldCharType="begin"/>
      </w:r>
      <w:r>
        <w:rPr>
          <w:rFonts w:ascii="仿宋_GB2312" w:eastAsia="仿宋_GB2312" w:hint="eastAsia"/>
          <w:sz w:val="32"/>
          <w:szCs w:val="32"/>
        </w:rPr>
        <w:instrText xml:space="preserve"> = 8 \* GB3 \* MERGEFORMAT </w:instrText>
      </w:r>
      <w:r>
        <w:rPr>
          <w:rFonts w:ascii="仿宋_GB2312" w:eastAsia="仿宋_GB2312" w:hint="eastAsia"/>
          <w:sz w:val="32"/>
          <w:szCs w:val="32"/>
        </w:rPr>
        <w:fldChar w:fldCharType="separate"/>
      </w:r>
      <w:r>
        <w:rPr>
          <w:rFonts w:ascii="仿宋_GB2312" w:eastAsia="仿宋_GB2312" w:hint="eastAsia"/>
          <w:sz w:val="32"/>
          <w:szCs w:val="32"/>
        </w:rPr>
        <w:t>⑧</w:t>
      </w:r>
      <w:r>
        <w:rPr>
          <w:rFonts w:ascii="仿宋_GB2312" w:eastAsia="仿宋_GB2312" w:hint="eastAsia"/>
          <w:sz w:val="32"/>
          <w:szCs w:val="32"/>
        </w:rPr>
        <w:fldChar w:fldCharType="end"/>
      </w:r>
      <w:r>
        <w:rPr>
          <w:rFonts w:ascii="仿宋_GB2312" w:eastAsia="仿宋_GB2312" w:hint="eastAsia"/>
          <w:kern w:val="2"/>
          <w:sz w:val="32"/>
          <w:szCs w:val="32"/>
        </w:rPr>
        <w:t>其他不低于上述层级的成果等。</w:t>
      </w:r>
    </w:p>
    <w:p w14:paraId="5313DE82" w14:textId="77777777" w:rsidR="00DA6F93" w:rsidRDefault="00EC0614">
      <w:pPr>
        <w:spacing w:line="560" w:lineRule="exact"/>
        <w:rPr>
          <w:rFonts w:ascii="黑体" w:eastAsia="黑体" w:hAnsi="黑体" w:cs="黑体"/>
          <w:sz w:val="32"/>
          <w:szCs w:val="32"/>
        </w:rPr>
      </w:pPr>
      <w:r>
        <w:rPr>
          <w:rFonts w:ascii="楷体_GB2312" w:eastAsia="楷体_GB2312" w:hAnsi="宋体" w:cs="宋体" w:hint="eastAsia"/>
          <w:sz w:val="32"/>
          <w:szCs w:val="32"/>
        </w:rPr>
        <w:lastRenderedPageBreak/>
        <w:t xml:space="preserve">    </w:t>
      </w:r>
      <w:r>
        <w:rPr>
          <w:rFonts w:ascii="黑体" w:eastAsia="黑体" w:hAnsi="黑体" w:cs="黑体" w:hint="eastAsia"/>
          <w:sz w:val="32"/>
          <w:szCs w:val="32"/>
        </w:rPr>
        <w:t>四、第四层次特优（特需）博士引进条件</w:t>
      </w:r>
    </w:p>
    <w:p w14:paraId="3C4C1225" w14:textId="77777777" w:rsidR="00DA6F93" w:rsidRDefault="00EC0614">
      <w:pPr>
        <w:spacing w:line="560" w:lineRule="exact"/>
        <w:rPr>
          <w:rFonts w:ascii="仿宋_GB2312" w:eastAsia="仿宋_GB2312" w:hAnsi="宋体" w:cs="宋体"/>
          <w:sz w:val="32"/>
          <w:szCs w:val="32"/>
        </w:rPr>
      </w:pPr>
      <w:r>
        <w:rPr>
          <w:rFonts w:ascii="仿宋_GB2312" w:eastAsia="仿宋_GB2312" w:hAnsi="宋体" w:cs="宋体" w:hint="eastAsia"/>
          <w:sz w:val="32"/>
          <w:szCs w:val="32"/>
        </w:rPr>
        <w:t xml:space="preserve">    一般具备以下条件：</w:t>
      </w:r>
    </w:p>
    <w:p w14:paraId="1B6687B8" w14:textId="135CDAB7" w:rsidR="00DA6F93" w:rsidRDefault="00EC0614">
      <w:pPr>
        <w:spacing w:line="560" w:lineRule="exact"/>
        <w:rPr>
          <w:rFonts w:ascii="仿宋_GB2312" w:eastAsia="仿宋_GB2312" w:hAnsi="宋体" w:cs="宋体"/>
          <w:sz w:val="32"/>
          <w:szCs w:val="32"/>
        </w:rPr>
      </w:pPr>
      <w:r>
        <w:rPr>
          <w:rFonts w:ascii="仿宋_GB2312" w:eastAsia="仿宋_GB2312" w:hint="eastAsia"/>
          <w:sz w:val="32"/>
          <w:szCs w:val="32"/>
        </w:rPr>
        <w:t xml:space="preserve">    1.年龄在40周岁以下</w:t>
      </w:r>
      <w:r>
        <w:rPr>
          <w:rFonts w:ascii="仿宋_GB2312" w:eastAsia="仿宋_GB2312" w:hAnsi="宋体" w:cs="宋体" w:hint="eastAsia"/>
          <w:sz w:val="32"/>
          <w:szCs w:val="32"/>
        </w:rPr>
        <w:t>；</w:t>
      </w:r>
    </w:p>
    <w:p w14:paraId="47715464" w14:textId="77777777" w:rsidR="00DA6F93" w:rsidRDefault="00EC0614">
      <w:pPr>
        <w:pStyle w:val="p0"/>
        <w:snapToGrid w:val="0"/>
        <w:spacing w:before="0" w:beforeAutospacing="0" w:after="0" w:afterAutospacing="0" w:line="560" w:lineRule="exact"/>
        <w:ind w:firstLineChars="196" w:firstLine="627"/>
        <w:jc w:val="both"/>
        <w:rPr>
          <w:rFonts w:ascii="仿宋_GB2312" w:eastAsia="仿宋_GB2312"/>
          <w:sz w:val="32"/>
          <w:szCs w:val="32"/>
        </w:rPr>
      </w:pPr>
      <w:r>
        <w:rPr>
          <w:rFonts w:ascii="仿宋_GB2312" w:eastAsia="仿宋_GB2312" w:hint="eastAsia"/>
          <w:sz w:val="32"/>
          <w:szCs w:val="32"/>
        </w:rPr>
        <w:t>2.具有博士学位；</w:t>
      </w:r>
    </w:p>
    <w:p w14:paraId="61BF6328" w14:textId="77777777" w:rsidR="00DA6F93" w:rsidRDefault="00EC0614">
      <w:pPr>
        <w:pStyle w:val="p0"/>
        <w:snapToGrid w:val="0"/>
        <w:spacing w:before="0" w:beforeAutospacing="0" w:after="0" w:afterAutospacing="0" w:line="560" w:lineRule="exact"/>
        <w:ind w:firstLineChars="196" w:firstLine="627"/>
        <w:jc w:val="both"/>
        <w:rPr>
          <w:rFonts w:ascii="仿宋_GB2312" w:eastAsia="仿宋_GB2312"/>
          <w:kern w:val="2"/>
          <w:sz w:val="32"/>
          <w:szCs w:val="32"/>
        </w:rPr>
      </w:pPr>
      <w:r>
        <w:rPr>
          <w:rFonts w:ascii="仿宋_GB2312" w:eastAsia="仿宋_GB2312" w:hint="eastAsia"/>
          <w:sz w:val="32"/>
          <w:szCs w:val="32"/>
        </w:rPr>
        <w:t>3.</w:t>
      </w:r>
      <w:r>
        <w:rPr>
          <w:rFonts w:ascii="仿宋_GB2312" w:eastAsia="仿宋_GB2312" w:hint="eastAsia"/>
          <w:kern w:val="2"/>
          <w:sz w:val="32"/>
          <w:szCs w:val="32"/>
        </w:rPr>
        <w:t>有较好的教学能力和学术研究潜力，且近五年内教学科研业绩满足下列条件中1项：</w:t>
      </w:r>
    </w:p>
    <w:p w14:paraId="064BE5C7" w14:textId="77777777" w:rsidR="00DA6F93" w:rsidRDefault="00EC0614">
      <w:pPr>
        <w:pStyle w:val="p0"/>
        <w:snapToGrid w:val="0"/>
        <w:spacing w:before="0" w:beforeAutospacing="0" w:after="0" w:afterAutospacing="0" w:line="560" w:lineRule="exact"/>
        <w:ind w:firstLineChars="196" w:firstLine="627"/>
        <w:jc w:val="both"/>
        <w:rPr>
          <w:rFonts w:ascii="仿宋_GB2312" w:eastAsia="仿宋_GB2312"/>
          <w:kern w:val="2"/>
          <w:sz w:val="32"/>
          <w:szCs w:val="32"/>
        </w:rPr>
      </w:pPr>
      <w:r>
        <w:rPr>
          <w:rFonts w:ascii="仿宋_GB2312" w:eastAsia="仿宋_GB2312" w:hint="eastAsia"/>
          <w:kern w:val="2"/>
          <w:sz w:val="32"/>
          <w:szCs w:val="32"/>
        </w:rPr>
        <w:t>自然科学类：</w:t>
      </w:r>
      <w:r>
        <w:rPr>
          <w:rFonts w:ascii="仿宋_GB2312" w:eastAsia="仿宋_GB2312" w:hint="eastAsia"/>
          <w:kern w:val="2"/>
          <w:sz w:val="32"/>
          <w:szCs w:val="32"/>
        </w:rPr>
        <w:fldChar w:fldCharType="begin"/>
      </w:r>
      <w:r>
        <w:rPr>
          <w:rFonts w:ascii="仿宋_GB2312" w:eastAsia="仿宋_GB2312" w:hint="eastAsia"/>
          <w:kern w:val="2"/>
          <w:sz w:val="32"/>
          <w:szCs w:val="32"/>
        </w:rPr>
        <w:instrText xml:space="preserve"> = 1 \* GB3 </w:instrText>
      </w:r>
      <w:r>
        <w:rPr>
          <w:rFonts w:ascii="仿宋_GB2312" w:eastAsia="仿宋_GB2312" w:hint="eastAsia"/>
          <w:kern w:val="2"/>
          <w:sz w:val="32"/>
          <w:szCs w:val="32"/>
        </w:rPr>
        <w:fldChar w:fldCharType="separate"/>
      </w:r>
      <w:r>
        <w:rPr>
          <w:rFonts w:ascii="仿宋_GB2312" w:eastAsia="仿宋_GB2312" w:hint="eastAsia"/>
          <w:kern w:val="2"/>
          <w:sz w:val="32"/>
          <w:szCs w:val="32"/>
        </w:rPr>
        <w:t>①</w:t>
      </w:r>
      <w:r>
        <w:rPr>
          <w:rFonts w:ascii="仿宋_GB2312" w:eastAsia="仿宋_GB2312" w:hint="eastAsia"/>
          <w:kern w:val="2"/>
          <w:sz w:val="32"/>
          <w:szCs w:val="32"/>
        </w:rPr>
        <w:fldChar w:fldCharType="end"/>
      </w:r>
      <w:r>
        <w:rPr>
          <w:rFonts w:ascii="仿宋_GB2312" w:eastAsia="仿宋_GB2312" w:hint="eastAsia"/>
          <w:sz w:val="32"/>
          <w:szCs w:val="32"/>
        </w:rPr>
        <w:t>主持国家级科研项目1项或主持省部级科研项目2项或主持省部级科研重点项目1项，</w:t>
      </w:r>
      <w:r>
        <w:rPr>
          <w:rFonts w:ascii="仿宋_GB2312" w:eastAsia="仿宋_GB2312" w:hint="eastAsia"/>
          <w:sz w:val="32"/>
          <w:szCs w:val="32"/>
        </w:rPr>
        <w:fldChar w:fldCharType="begin"/>
      </w:r>
      <w:r>
        <w:rPr>
          <w:rFonts w:ascii="仿宋_GB2312" w:eastAsia="仿宋_GB2312" w:hint="eastAsia"/>
          <w:sz w:val="32"/>
          <w:szCs w:val="32"/>
        </w:rPr>
        <w:instrText xml:space="preserve"> = 2 \* GB3 </w:instrText>
      </w:r>
      <w:r>
        <w:rPr>
          <w:rFonts w:ascii="仿宋_GB2312" w:eastAsia="仿宋_GB2312" w:hint="eastAsia"/>
          <w:sz w:val="32"/>
          <w:szCs w:val="32"/>
        </w:rPr>
        <w:fldChar w:fldCharType="separate"/>
      </w:r>
      <w:r>
        <w:rPr>
          <w:rFonts w:ascii="仿宋_GB2312" w:eastAsia="仿宋_GB2312" w:hint="eastAsia"/>
          <w:sz w:val="32"/>
          <w:szCs w:val="32"/>
        </w:rPr>
        <w:t>②</w:t>
      </w:r>
      <w:r>
        <w:rPr>
          <w:rFonts w:ascii="仿宋_GB2312" w:eastAsia="仿宋_GB2312" w:hint="eastAsia"/>
          <w:sz w:val="32"/>
          <w:szCs w:val="32"/>
        </w:rPr>
        <w:fldChar w:fldCharType="end"/>
      </w:r>
      <w:r>
        <w:rPr>
          <w:rFonts w:ascii="仿宋_GB2312" w:eastAsia="仿宋_GB2312" w:hint="eastAsia"/>
          <w:kern w:val="2"/>
          <w:sz w:val="32"/>
          <w:szCs w:val="32"/>
        </w:rPr>
        <w:t>权威期刊发表论文1篇或一级期刊发表论文2篇或被SCI、EI收录的期刊论文5篇，</w:t>
      </w:r>
      <w:r>
        <w:rPr>
          <w:rFonts w:ascii="仿宋_GB2312" w:eastAsia="仿宋_GB2312" w:hint="eastAsia"/>
          <w:kern w:val="2"/>
          <w:sz w:val="32"/>
          <w:szCs w:val="32"/>
        </w:rPr>
        <w:fldChar w:fldCharType="begin"/>
      </w:r>
      <w:r>
        <w:rPr>
          <w:rFonts w:ascii="仿宋_GB2312" w:eastAsia="仿宋_GB2312" w:hint="eastAsia"/>
          <w:kern w:val="2"/>
          <w:sz w:val="32"/>
          <w:szCs w:val="32"/>
        </w:rPr>
        <w:instrText xml:space="preserve"> = 3 \* GB3 </w:instrText>
      </w:r>
      <w:r>
        <w:rPr>
          <w:rFonts w:ascii="仿宋_GB2312" w:eastAsia="仿宋_GB2312" w:hint="eastAsia"/>
          <w:kern w:val="2"/>
          <w:sz w:val="32"/>
          <w:szCs w:val="32"/>
        </w:rPr>
        <w:fldChar w:fldCharType="separate"/>
      </w:r>
      <w:r>
        <w:rPr>
          <w:rFonts w:ascii="仿宋_GB2312" w:eastAsia="仿宋_GB2312" w:hint="eastAsia"/>
          <w:kern w:val="2"/>
          <w:sz w:val="32"/>
          <w:szCs w:val="32"/>
        </w:rPr>
        <w:t>③</w:t>
      </w:r>
      <w:r>
        <w:rPr>
          <w:rFonts w:ascii="仿宋_GB2312" w:eastAsia="仿宋_GB2312" w:hint="eastAsia"/>
          <w:kern w:val="2"/>
          <w:sz w:val="32"/>
          <w:szCs w:val="32"/>
        </w:rPr>
        <w:fldChar w:fldCharType="end"/>
      </w:r>
      <w:r>
        <w:rPr>
          <w:rFonts w:ascii="仿宋_GB2312" w:eastAsia="仿宋_GB2312" w:hint="eastAsia"/>
          <w:kern w:val="2"/>
          <w:sz w:val="32"/>
          <w:szCs w:val="32"/>
        </w:rPr>
        <w:t>获省部级教学、科研成果奖三等奖及以上（排名第一），</w:t>
      </w:r>
      <w:r>
        <w:rPr>
          <w:rFonts w:ascii="仿宋_GB2312" w:eastAsia="仿宋_GB2312" w:hint="eastAsia"/>
          <w:kern w:val="2"/>
          <w:sz w:val="32"/>
          <w:szCs w:val="32"/>
        </w:rPr>
        <w:fldChar w:fldCharType="begin"/>
      </w:r>
      <w:r>
        <w:rPr>
          <w:rFonts w:ascii="仿宋_GB2312" w:eastAsia="仿宋_GB2312" w:hint="eastAsia"/>
          <w:kern w:val="2"/>
          <w:sz w:val="32"/>
          <w:szCs w:val="32"/>
        </w:rPr>
        <w:instrText xml:space="preserve"> = 4 \* GB3 </w:instrText>
      </w:r>
      <w:r>
        <w:rPr>
          <w:rFonts w:ascii="仿宋_GB2312" w:eastAsia="仿宋_GB2312" w:hint="eastAsia"/>
          <w:kern w:val="2"/>
          <w:sz w:val="32"/>
          <w:szCs w:val="32"/>
        </w:rPr>
        <w:fldChar w:fldCharType="separate"/>
      </w:r>
      <w:r>
        <w:rPr>
          <w:rFonts w:ascii="仿宋_GB2312" w:eastAsia="仿宋_GB2312" w:hint="eastAsia"/>
          <w:kern w:val="2"/>
          <w:sz w:val="32"/>
          <w:szCs w:val="32"/>
        </w:rPr>
        <w:t>④</w:t>
      </w:r>
      <w:r>
        <w:rPr>
          <w:rFonts w:ascii="仿宋_GB2312" w:eastAsia="仿宋_GB2312" w:hint="eastAsia"/>
          <w:kern w:val="2"/>
          <w:sz w:val="32"/>
          <w:szCs w:val="32"/>
        </w:rPr>
        <w:fldChar w:fldCharType="end"/>
      </w:r>
      <w:r>
        <w:rPr>
          <w:rFonts w:ascii="仿宋_GB2312" w:eastAsia="仿宋_GB2312" w:hint="eastAsia"/>
          <w:kern w:val="2"/>
          <w:sz w:val="32"/>
          <w:szCs w:val="32"/>
        </w:rPr>
        <w:t>省级及以上学科平台团队建设类或教学建设类项目负责人，</w:t>
      </w:r>
      <w:r>
        <w:rPr>
          <w:rFonts w:ascii="仿宋_GB2312" w:eastAsia="仿宋_GB2312" w:hint="eastAsia"/>
          <w:kern w:val="2"/>
          <w:sz w:val="32"/>
          <w:szCs w:val="32"/>
        </w:rPr>
        <w:fldChar w:fldCharType="begin"/>
      </w:r>
      <w:r>
        <w:rPr>
          <w:rFonts w:ascii="仿宋_GB2312" w:eastAsia="仿宋_GB2312" w:hint="eastAsia"/>
          <w:kern w:val="2"/>
          <w:sz w:val="32"/>
          <w:szCs w:val="32"/>
        </w:rPr>
        <w:instrText xml:space="preserve"> = 5 \* GB3 </w:instrText>
      </w:r>
      <w:r>
        <w:rPr>
          <w:rFonts w:ascii="仿宋_GB2312" w:eastAsia="仿宋_GB2312" w:hint="eastAsia"/>
          <w:kern w:val="2"/>
          <w:sz w:val="32"/>
          <w:szCs w:val="32"/>
        </w:rPr>
        <w:fldChar w:fldCharType="separate"/>
      </w:r>
      <w:r>
        <w:rPr>
          <w:rFonts w:ascii="仿宋_GB2312" w:eastAsia="仿宋_GB2312" w:hint="eastAsia"/>
          <w:kern w:val="2"/>
          <w:sz w:val="32"/>
          <w:szCs w:val="32"/>
        </w:rPr>
        <w:t>⑤</w:t>
      </w:r>
      <w:r>
        <w:rPr>
          <w:rFonts w:ascii="仿宋_GB2312" w:eastAsia="仿宋_GB2312" w:hint="eastAsia"/>
          <w:kern w:val="2"/>
          <w:sz w:val="32"/>
          <w:szCs w:val="32"/>
        </w:rPr>
        <w:fldChar w:fldCharType="end"/>
      </w:r>
      <w:r>
        <w:rPr>
          <w:rFonts w:ascii="仿宋_GB2312" w:eastAsia="仿宋_GB2312" w:hint="eastAsia"/>
          <w:kern w:val="2"/>
          <w:sz w:val="32"/>
          <w:szCs w:val="32"/>
        </w:rPr>
        <w:t>省级及以上教学名师，</w:t>
      </w:r>
      <w:r>
        <w:rPr>
          <w:rFonts w:ascii="仿宋_GB2312" w:eastAsia="仿宋_GB2312" w:hint="eastAsia"/>
          <w:kern w:val="2"/>
          <w:sz w:val="32"/>
          <w:szCs w:val="32"/>
        </w:rPr>
        <w:fldChar w:fldCharType="begin"/>
      </w:r>
      <w:r>
        <w:rPr>
          <w:rFonts w:ascii="仿宋_GB2312" w:eastAsia="仿宋_GB2312" w:hint="eastAsia"/>
          <w:kern w:val="2"/>
          <w:sz w:val="32"/>
          <w:szCs w:val="32"/>
        </w:rPr>
        <w:instrText xml:space="preserve"> = 6 \* GB3 </w:instrText>
      </w:r>
      <w:r>
        <w:rPr>
          <w:rFonts w:ascii="仿宋_GB2312" w:eastAsia="仿宋_GB2312" w:hint="eastAsia"/>
          <w:kern w:val="2"/>
          <w:sz w:val="32"/>
          <w:szCs w:val="32"/>
        </w:rPr>
        <w:fldChar w:fldCharType="separate"/>
      </w:r>
      <w:r>
        <w:rPr>
          <w:rFonts w:ascii="仿宋_GB2312" w:eastAsia="仿宋_GB2312" w:hint="eastAsia"/>
          <w:kern w:val="2"/>
          <w:sz w:val="32"/>
          <w:szCs w:val="32"/>
        </w:rPr>
        <w:t>⑥</w:t>
      </w:r>
      <w:r>
        <w:rPr>
          <w:rFonts w:ascii="仿宋_GB2312" w:eastAsia="仿宋_GB2312" w:hint="eastAsia"/>
          <w:kern w:val="2"/>
          <w:sz w:val="32"/>
          <w:szCs w:val="32"/>
        </w:rPr>
        <w:fldChar w:fldCharType="end"/>
      </w:r>
      <w:r>
        <w:rPr>
          <w:rFonts w:ascii="仿宋_GB2312" w:eastAsia="仿宋_GB2312" w:hint="eastAsia"/>
          <w:kern w:val="2"/>
          <w:sz w:val="32"/>
          <w:szCs w:val="32"/>
        </w:rPr>
        <w:t>海外留学归国博士，</w:t>
      </w:r>
      <w:r>
        <w:rPr>
          <w:rFonts w:ascii="仿宋_GB2312" w:eastAsia="仿宋_GB2312" w:hint="eastAsia"/>
          <w:sz w:val="32"/>
          <w:szCs w:val="32"/>
        </w:rPr>
        <w:fldChar w:fldCharType="begin"/>
      </w:r>
      <w:r>
        <w:rPr>
          <w:rFonts w:ascii="仿宋_GB2312" w:eastAsia="仿宋_GB2312" w:hint="eastAsia"/>
          <w:sz w:val="32"/>
          <w:szCs w:val="32"/>
        </w:rPr>
        <w:instrText xml:space="preserve"> = 7 \* GB3 </w:instrText>
      </w:r>
      <w:r>
        <w:rPr>
          <w:rFonts w:ascii="仿宋_GB2312" w:eastAsia="仿宋_GB2312" w:hint="eastAsia"/>
          <w:sz w:val="32"/>
          <w:szCs w:val="32"/>
        </w:rPr>
        <w:fldChar w:fldCharType="separate"/>
      </w:r>
      <w:r>
        <w:rPr>
          <w:rFonts w:ascii="仿宋_GB2312" w:eastAsia="仿宋_GB2312" w:hint="eastAsia"/>
          <w:sz w:val="32"/>
          <w:szCs w:val="32"/>
        </w:rPr>
        <w:t>⑦</w:t>
      </w:r>
      <w:r>
        <w:rPr>
          <w:rFonts w:ascii="仿宋_GB2312" w:eastAsia="仿宋_GB2312" w:hint="eastAsia"/>
          <w:sz w:val="32"/>
          <w:szCs w:val="32"/>
        </w:rPr>
        <w:fldChar w:fldCharType="end"/>
      </w:r>
      <w:r>
        <w:rPr>
          <w:rFonts w:ascii="仿宋_GB2312" w:eastAsia="仿宋_GB2312" w:hint="eastAsia"/>
          <w:sz w:val="32"/>
          <w:szCs w:val="32"/>
        </w:rPr>
        <w:t>国家发明专利2项，</w:t>
      </w:r>
      <w:r>
        <w:rPr>
          <w:rFonts w:ascii="仿宋_GB2312" w:eastAsia="仿宋_GB2312" w:hint="eastAsia"/>
          <w:sz w:val="32"/>
          <w:szCs w:val="32"/>
        </w:rPr>
        <w:fldChar w:fldCharType="begin"/>
      </w:r>
      <w:r>
        <w:rPr>
          <w:rFonts w:ascii="仿宋_GB2312" w:eastAsia="仿宋_GB2312" w:hint="eastAsia"/>
          <w:sz w:val="32"/>
          <w:szCs w:val="32"/>
        </w:rPr>
        <w:instrText xml:space="preserve"> = 8 \* GB3 \* MERGEFORMAT </w:instrText>
      </w:r>
      <w:r>
        <w:rPr>
          <w:rFonts w:ascii="仿宋_GB2312" w:eastAsia="仿宋_GB2312" w:hint="eastAsia"/>
          <w:sz w:val="32"/>
          <w:szCs w:val="32"/>
        </w:rPr>
        <w:fldChar w:fldCharType="separate"/>
      </w:r>
      <w:r>
        <w:rPr>
          <w:rFonts w:ascii="仿宋_GB2312" w:eastAsia="仿宋_GB2312" w:hint="eastAsia"/>
          <w:sz w:val="32"/>
          <w:szCs w:val="32"/>
        </w:rPr>
        <w:t>⑧</w:t>
      </w:r>
      <w:r>
        <w:rPr>
          <w:rFonts w:ascii="仿宋_GB2312" w:eastAsia="仿宋_GB2312" w:hint="eastAsia"/>
          <w:sz w:val="32"/>
          <w:szCs w:val="32"/>
        </w:rPr>
        <w:fldChar w:fldCharType="end"/>
      </w:r>
      <w:r>
        <w:rPr>
          <w:rFonts w:ascii="仿宋_GB2312" w:eastAsia="仿宋_GB2312" w:hint="eastAsia"/>
          <w:sz w:val="32"/>
          <w:szCs w:val="32"/>
        </w:rPr>
        <w:t>其他不低于上述层级的成果等。</w:t>
      </w:r>
    </w:p>
    <w:p w14:paraId="28BABA84" w14:textId="77777777" w:rsidR="00DA6F93" w:rsidRDefault="00EC0614">
      <w:pPr>
        <w:pStyle w:val="p0"/>
        <w:snapToGrid w:val="0"/>
        <w:spacing w:before="0" w:beforeAutospacing="0" w:after="0" w:afterAutospacing="0" w:line="560" w:lineRule="exact"/>
        <w:ind w:firstLineChars="196" w:firstLine="627"/>
        <w:jc w:val="both"/>
        <w:rPr>
          <w:rFonts w:ascii="仿宋_GB2312" w:eastAsia="仿宋_GB2312"/>
          <w:kern w:val="2"/>
          <w:sz w:val="32"/>
          <w:szCs w:val="32"/>
        </w:rPr>
      </w:pPr>
      <w:r>
        <w:rPr>
          <w:rFonts w:ascii="仿宋_GB2312" w:eastAsia="仿宋_GB2312" w:hint="eastAsia"/>
          <w:kern w:val="2"/>
          <w:sz w:val="32"/>
          <w:szCs w:val="32"/>
        </w:rPr>
        <w:t>人文社科类：</w:t>
      </w:r>
      <w:r>
        <w:rPr>
          <w:rFonts w:ascii="仿宋_GB2312" w:eastAsia="仿宋_GB2312" w:hint="eastAsia"/>
          <w:kern w:val="2"/>
          <w:sz w:val="32"/>
          <w:szCs w:val="32"/>
        </w:rPr>
        <w:fldChar w:fldCharType="begin"/>
      </w:r>
      <w:r>
        <w:rPr>
          <w:rFonts w:ascii="仿宋_GB2312" w:eastAsia="仿宋_GB2312" w:hint="eastAsia"/>
          <w:kern w:val="2"/>
          <w:sz w:val="32"/>
          <w:szCs w:val="32"/>
        </w:rPr>
        <w:instrText xml:space="preserve"> = 1 \* GB3 </w:instrText>
      </w:r>
      <w:r>
        <w:rPr>
          <w:rFonts w:ascii="仿宋_GB2312" w:eastAsia="仿宋_GB2312" w:hint="eastAsia"/>
          <w:kern w:val="2"/>
          <w:sz w:val="32"/>
          <w:szCs w:val="32"/>
        </w:rPr>
        <w:fldChar w:fldCharType="separate"/>
      </w:r>
      <w:r>
        <w:rPr>
          <w:rFonts w:ascii="仿宋_GB2312" w:eastAsia="仿宋_GB2312" w:hint="eastAsia"/>
          <w:kern w:val="2"/>
          <w:sz w:val="32"/>
          <w:szCs w:val="32"/>
        </w:rPr>
        <w:t>①</w:t>
      </w:r>
      <w:r>
        <w:rPr>
          <w:rFonts w:ascii="仿宋_GB2312" w:eastAsia="仿宋_GB2312" w:hint="eastAsia"/>
          <w:kern w:val="2"/>
          <w:sz w:val="32"/>
          <w:szCs w:val="32"/>
        </w:rPr>
        <w:fldChar w:fldCharType="end"/>
      </w:r>
      <w:r>
        <w:rPr>
          <w:rFonts w:ascii="仿宋_GB2312" w:eastAsia="仿宋_GB2312" w:hint="eastAsia"/>
          <w:sz w:val="32"/>
          <w:szCs w:val="32"/>
        </w:rPr>
        <w:t>主持国家级科研项目1项或主持省部级科研项目2项或主持省部级科研重点项目1项，</w:t>
      </w:r>
      <w:r>
        <w:rPr>
          <w:rFonts w:ascii="仿宋_GB2312" w:eastAsia="仿宋_GB2312" w:hint="eastAsia"/>
          <w:sz w:val="32"/>
          <w:szCs w:val="32"/>
        </w:rPr>
        <w:fldChar w:fldCharType="begin"/>
      </w:r>
      <w:r>
        <w:rPr>
          <w:rFonts w:ascii="仿宋_GB2312" w:eastAsia="仿宋_GB2312" w:hint="eastAsia"/>
          <w:sz w:val="32"/>
          <w:szCs w:val="32"/>
        </w:rPr>
        <w:instrText xml:space="preserve"> = 2 \* GB3 </w:instrText>
      </w:r>
      <w:r>
        <w:rPr>
          <w:rFonts w:ascii="仿宋_GB2312" w:eastAsia="仿宋_GB2312" w:hint="eastAsia"/>
          <w:sz w:val="32"/>
          <w:szCs w:val="32"/>
        </w:rPr>
        <w:fldChar w:fldCharType="separate"/>
      </w:r>
      <w:r>
        <w:rPr>
          <w:rFonts w:ascii="仿宋_GB2312" w:eastAsia="仿宋_GB2312" w:hint="eastAsia"/>
          <w:sz w:val="32"/>
          <w:szCs w:val="32"/>
        </w:rPr>
        <w:t>②</w:t>
      </w:r>
      <w:r>
        <w:rPr>
          <w:rFonts w:ascii="仿宋_GB2312" w:eastAsia="仿宋_GB2312" w:hint="eastAsia"/>
          <w:sz w:val="32"/>
          <w:szCs w:val="32"/>
        </w:rPr>
        <w:fldChar w:fldCharType="end"/>
      </w:r>
      <w:r>
        <w:rPr>
          <w:rFonts w:ascii="仿宋_GB2312" w:eastAsia="仿宋_GB2312" w:hint="eastAsia"/>
          <w:kern w:val="2"/>
          <w:sz w:val="32"/>
          <w:szCs w:val="32"/>
        </w:rPr>
        <w:t>权威期刊发表论文1篇或一级期刊发表论文2篇或被CSSCI收录的期刊论文6篇，</w:t>
      </w:r>
      <w:r>
        <w:rPr>
          <w:rFonts w:ascii="仿宋_GB2312" w:eastAsia="仿宋_GB2312" w:hint="eastAsia"/>
          <w:kern w:val="2"/>
          <w:sz w:val="32"/>
          <w:szCs w:val="32"/>
        </w:rPr>
        <w:fldChar w:fldCharType="begin"/>
      </w:r>
      <w:r>
        <w:rPr>
          <w:rFonts w:ascii="仿宋_GB2312" w:eastAsia="仿宋_GB2312" w:hint="eastAsia"/>
          <w:kern w:val="2"/>
          <w:sz w:val="32"/>
          <w:szCs w:val="32"/>
        </w:rPr>
        <w:instrText xml:space="preserve"> = 3 \* GB3 </w:instrText>
      </w:r>
      <w:r>
        <w:rPr>
          <w:rFonts w:ascii="仿宋_GB2312" w:eastAsia="仿宋_GB2312" w:hint="eastAsia"/>
          <w:kern w:val="2"/>
          <w:sz w:val="32"/>
          <w:szCs w:val="32"/>
        </w:rPr>
        <w:fldChar w:fldCharType="separate"/>
      </w:r>
      <w:r>
        <w:rPr>
          <w:rFonts w:ascii="仿宋_GB2312" w:eastAsia="仿宋_GB2312" w:hint="eastAsia"/>
          <w:kern w:val="2"/>
          <w:sz w:val="32"/>
          <w:szCs w:val="32"/>
        </w:rPr>
        <w:t>③</w:t>
      </w:r>
      <w:r>
        <w:rPr>
          <w:rFonts w:ascii="仿宋_GB2312" w:eastAsia="仿宋_GB2312" w:hint="eastAsia"/>
          <w:kern w:val="2"/>
          <w:sz w:val="32"/>
          <w:szCs w:val="32"/>
        </w:rPr>
        <w:fldChar w:fldCharType="end"/>
      </w:r>
      <w:r>
        <w:rPr>
          <w:rFonts w:ascii="仿宋_GB2312" w:eastAsia="仿宋_GB2312" w:hint="eastAsia"/>
          <w:kern w:val="2"/>
          <w:sz w:val="32"/>
          <w:szCs w:val="32"/>
        </w:rPr>
        <w:t>获省部级教学、科研成果奖三等奖及以上（排名第一），</w:t>
      </w:r>
      <w:r>
        <w:rPr>
          <w:rFonts w:ascii="仿宋_GB2312" w:eastAsia="仿宋_GB2312" w:hint="eastAsia"/>
          <w:kern w:val="2"/>
          <w:sz w:val="32"/>
          <w:szCs w:val="32"/>
        </w:rPr>
        <w:fldChar w:fldCharType="begin"/>
      </w:r>
      <w:r>
        <w:rPr>
          <w:rFonts w:ascii="仿宋_GB2312" w:eastAsia="仿宋_GB2312" w:hint="eastAsia"/>
          <w:kern w:val="2"/>
          <w:sz w:val="32"/>
          <w:szCs w:val="32"/>
        </w:rPr>
        <w:instrText xml:space="preserve"> = 4 \* GB3 </w:instrText>
      </w:r>
      <w:r>
        <w:rPr>
          <w:rFonts w:ascii="仿宋_GB2312" w:eastAsia="仿宋_GB2312" w:hint="eastAsia"/>
          <w:kern w:val="2"/>
          <w:sz w:val="32"/>
          <w:szCs w:val="32"/>
        </w:rPr>
        <w:fldChar w:fldCharType="separate"/>
      </w:r>
      <w:r>
        <w:rPr>
          <w:rFonts w:ascii="仿宋_GB2312" w:eastAsia="仿宋_GB2312" w:hint="eastAsia"/>
          <w:kern w:val="2"/>
          <w:sz w:val="32"/>
          <w:szCs w:val="32"/>
        </w:rPr>
        <w:t>④</w:t>
      </w:r>
      <w:r>
        <w:rPr>
          <w:rFonts w:ascii="仿宋_GB2312" w:eastAsia="仿宋_GB2312" w:hint="eastAsia"/>
          <w:kern w:val="2"/>
          <w:sz w:val="32"/>
          <w:szCs w:val="32"/>
        </w:rPr>
        <w:fldChar w:fldCharType="end"/>
      </w:r>
      <w:r>
        <w:rPr>
          <w:rFonts w:ascii="仿宋_GB2312" w:eastAsia="仿宋_GB2312" w:hint="eastAsia"/>
          <w:kern w:val="2"/>
          <w:sz w:val="32"/>
          <w:szCs w:val="32"/>
        </w:rPr>
        <w:t>省级及以上学科平台团队建设类或教学建设类项目负责人，</w:t>
      </w:r>
      <w:r>
        <w:rPr>
          <w:rFonts w:ascii="仿宋_GB2312" w:eastAsia="仿宋_GB2312" w:hint="eastAsia"/>
          <w:kern w:val="2"/>
          <w:sz w:val="32"/>
          <w:szCs w:val="32"/>
        </w:rPr>
        <w:fldChar w:fldCharType="begin"/>
      </w:r>
      <w:r>
        <w:rPr>
          <w:rFonts w:ascii="仿宋_GB2312" w:eastAsia="仿宋_GB2312" w:hint="eastAsia"/>
          <w:kern w:val="2"/>
          <w:sz w:val="32"/>
          <w:szCs w:val="32"/>
        </w:rPr>
        <w:instrText xml:space="preserve"> = 5 \* GB3 </w:instrText>
      </w:r>
      <w:r>
        <w:rPr>
          <w:rFonts w:ascii="仿宋_GB2312" w:eastAsia="仿宋_GB2312" w:hint="eastAsia"/>
          <w:kern w:val="2"/>
          <w:sz w:val="32"/>
          <w:szCs w:val="32"/>
        </w:rPr>
        <w:fldChar w:fldCharType="separate"/>
      </w:r>
      <w:r>
        <w:rPr>
          <w:rFonts w:ascii="仿宋_GB2312" w:eastAsia="仿宋_GB2312" w:hint="eastAsia"/>
          <w:kern w:val="2"/>
          <w:sz w:val="32"/>
          <w:szCs w:val="32"/>
        </w:rPr>
        <w:t>⑤</w:t>
      </w:r>
      <w:r>
        <w:rPr>
          <w:rFonts w:ascii="仿宋_GB2312" w:eastAsia="仿宋_GB2312" w:hint="eastAsia"/>
          <w:kern w:val="2"/>
          <w:sz w:val="32"/>
          <w:szCs w:val="32"/>
        </w:rPr>
        <w:fldChar w:fldCharType="end"/>
      </w:r>
      <w:r>
        <w:rPr>
          <w:rFonts w:ascii="仿宋_GB2312" w:eastAsia="仿宋_GB2312" w:hint="eastAsia"/>
          <w:kern w:val="2"/>
          <w:sz w:val="32"/>
          <w:szCs w:val="32"/>
        </w:rPr>
        <w:t>省级及以上教学名师，</w:t>
      </w:r>
      <w:r>
        <w:rPr>
          <w:rFonts w:ascii="仿宋_GB2312" w:eastAsia="仿宋_GB2312" w:hint="eastAsia"/>
          <w:kern w:val="2"/>
          <w:sz w:val="32"/>
          <w:szCs w:val="32"/>
        </w:rPr>
        <w:fldChar w:fldCharType="begin"/>
      </w:r>
      <w:r>
        <w:rPr>
          <w:rFonts w:ascii="仿宋_GB2312" w:eastAsia="仿宋_GB2312" w:hint="eastAsia"/>
          <w:kern w:val="2"/>
          <w:sz w:val="32"/>
          <w:szCs w:val="32"/>
        </w:rPr>
        <w:instrText xml:space="preserve"> = 6 \* GB3 </w:instrText>
      </w:r>
      <w:r>
        <w:rPr>
          <w:rFonts w:ascii="仿宋_GB2312" w:eastAsia="仿宋_GB2312" w:hint="eastAsia"/>
          <w:kern w:val="2"/>
          <w:sz w:val="32"/>
          <w:szCs w:val="32"/>
        </w:rPr>
        <w:fldChar w:fldCharType="separate"/>
      </w:r>
      <w:r>
        <w:rPr>
          <w:rFonts w:ascii="仿宋_GB2312" w:eastAsia="仿宋_GB2312" w:hint="eastAsia"/>
          <w:kern w:val="2"/>
          <w:sz w:val="32"/>
          <w:szCs w:val="32"/>
        </w:rPr>
        <w:t>⑥</w:t>
      </w:r>
      <w:r>
        <w:rPr>
          <w:rFonts w:ascii="仿宋_GB2312" w:eastAsia="仿宋_GB2312" w:hint="eastAsia"/>
          <w:kern w:val="2"/>
          <w:sz w:val="32"/>
          <w:szCs w:val="32"/>
        </w:rPr>
        <w:fldChar w:fldCharType="end"/>
      </w:r>
      <w:r>
        <w:rPr>
          <w:rFonts w:ascii="仿宋_GB2312" w:eastAsia="仿宋_GB2312" w:hint="eastAsia"/>
          <w:kern w:val="2"/>
          <w:sz w:val="32"/>
          <w:szCs w:val="32"/>
        </w:rPr>
        <w:t>海外留学归国博士，</w:t>
      </w:r>
      <w:r>
        <w:rPr>
          <w:rFonts w:ascii="仿宋_GB2312" w:eastAsia="仿宋_GB2312" w:hint="eastAsia"/>
          <w:kern w:val="2"/>
          <w:sz w:val="32"/>
          <w:szCs w:val="32"/>
        </w:rPr>
        <w:fldChar w:fldCharType="begin"/>
      </w:r>
      <w:r>
        <w:rPr>
          <w:rFonts w:ascii="仿宋_GB2312" w:eastAsia="仿宋_GB2312" w:hint="eastAsia"/>
          <w:kern w:val="2"/>
          <w:sz w:val="32"/>
          <w:szCs w:val="32"/>
        </w:rPr>
        <w:instrText xml:space="preserve"> = 7 \* GB3 </w:instrText>
      </w:r>
      <w:r>
        <w:rPr>
          <w:rFonts w:ascii="仿宋_GB2312" w:eastAsia="仿宋_GB2312" w:hint="eastAsia"/>
          <w:kern w:val="2"/>
          <w:sz w:val="32"/>
          <w:szCs w:val="32"/>
        </w:rPr>
        <w:fldChar w:fldCharType="separate"/>
      </w:r>
      <w:r>
        <w:rPr>
          <w:rFonts w:ascii="仿宋_GB2312" w:eastAsia="仿宋_GB2312" w:hint="eastAsia"/>
          <w:kern w:val="2"/>
          <w:sz w:val="32"/>
          <w:szCs w:val="32"/>
        </w:rPr>
        <w:t>⑦</w:t>
      </w:r>
      <w:r>
        <w:rPr>
          <w:rFonts w:ascii="仿宋_GB2312" w:eastAsia="仿宋_GB2312" w:hint="eastAsia"/>
          <w:kern w:val="2"/>
          <w:sz w:val="32"/>
          <w:szCs w:val="32"/>
        </w:rPr>
        <w:fldChar w:fldCharType="end"/>
      </w:r>
      <w:r>
        <w:rPr>
          <w:rFonts w:ascii="仿宋_GB2312" w:eastAsia="仿宋_GB2312" w:hint="eastAsia"/>
          <w:kern w:val="2"/>
          <w:sz w:val="32"/>
          <w:szCs w:val="32"/>
        </w:rPr>
        <w:t>获省级“五个一工程奖”，</w:t>
      </w:r>
      <w:r>
        <w:rPr>
          <w:rFonts w:ascii="仿宋_GB2312" w:eastAsia="仿宋_GB2312" w:hint="eastAsia"/>
          <w:sz w:val="32"/>
          <w:szCs w:val="32"/>
        </w:rPr>
        <w:fldChar w:fldCharType="begin"/>
      </w:r>
      <w:r>
        <w:rPr>
          <w:rFonts w:ascii="仿宋_GB2312" w:eastAsia="仿宋_GB2312" w:hint="eastAsia"/>
          <w:sz w:val="32"/>
          <w:szCs w:val="32"/>
        </w:rPr>
        <w:instrText xml:space="preserve"> = 8 \* GB3 \* MERGEFORMAT </w:instrText>
      </w:r>
      <w:r>
        <w:rPr>
          <w:rFonts w:ascii="仿宋_GB2312" w:eastAsia="仿宋_GB2312" w:hint="eastAsia"/>
          <w:sz w:val="32"/>
          <w:szCs w:val="32"/>
        </w:rPr>
        <w:fldChar w:fldCharType="separate"/>
      </w:r>
      <w:r>
        <w:rPr>
          <w:rFonts w:ascii="仿宋_GB2312" w:eastAsia="仿宋_GB2312" w:hint="eastAsia"/>
          <w:sz w:val="32"/>
          <w:szCs w:val="32"/>
        </w:rPr>
        <w:t>⑧</w:t>
      </w:r>
      <w:r>
        <w:rPr>
          <w:rFonts w:ascii="仿宋_GB2312" w:eastAsia="仿宋_GB2312" w:hint="eastAsia"/>
          <w:sz w:val="32"/>
          <w:szCs w:val="32"/>
        </w:rPr>
        <w:fldChar w:fldCharType="end"/>
      </w:r>
      <w:r>
        <w:rPr>
          <w:rFonts w:ascii="仿宋_GB2312" w:eastAsia="仿宋_GB2312" w:hint="eastAsia"/>
          <w:kern w:val="2"/>
          <w:sz w:val="32"/>
          <w:szCs w:val="32"/>
        </w:rPr>
        <w:t>其他不低于上述层级的成果等。</w:t>
      </w:r>
    </w:p>
    <w:p w14:paraId="69192D15" w14:textId="77777777" w:rsidR="00DA6F93" w:rsidRDefault="00EC0614">
      <w:pPr>
        <w:spacing w:line="560" w:lineRule="exact"/>
        <w:rPr>
          <w:rFonts w:ascii="黑体" w:eastAsia="黑体" w:hAnsi="黑体" w:cs="黑体"/>
          <w:sz w:val="32"/>
          <w:szCs w:val="32"/>
        </w:rPr>
      </w:pPr>
      <w:r>
        <w:rPr>
          <w:rFonts w:ascii="楷体_GB2312" w:eastAsia="楷体_GB2312" w:hAnsi="宋体" w:cs="宋体" w:hint="eastAsia"/>
          <w:sz w:val="32"/>
          <w:szCs w:val="32"/>
        </w:rPr>
        <w:t xml:space="preserve">    </w:t>
      </w:r>
      <w:r>
        <w:rPr>
          <w:rFonts w:ascii="黑体" w:eastAsia="黑体" w:hAnsi="黑体" w:cs="黑体" w:hint="eastAsia"/>
          <w:sz w:val="32"/>
          <w:szCs w:val="32"/>
        </w:rPr>
        <w:t>五、第五层次普通博士引进条件</w:t>
      </w:r>
    </w:p>
    <w:p w14:paraId="05E35F97" w14:textId="77777777" w:rsidR="00DA6F93" w:rsidRDefault="00EC0614">
      <w:pPr>
        <w:spacing w:line="560" w:lineRule="exact"/>
        <w:rPr>
          <w:rFonts w:ascii="仿宋_GB2312" w:eastAsia="仿宋_GB2312" w:hAnsi="宋体" w:cs="宋体"/>
          <w:sz w:val="32"/>
          <w:szCs w:val="32"/>
        </w:rPr>
      </w:pPr>
      <w:r>
        <w:rPr>
          <w:rFonts w:ascii="仿宋_GB2312" w:eastAsia="仿宋_GB2312" w:hAnsi="宋体" w:cs="宋体" w:hint="eastAsia"/>
          <w:sz w:val="32"/>
          <w:szCs w:val="32"/>
        </w:rPr>
        <w:t xml:space="preserve">    一般具备以下条件：</w:t>
      </w:r>
    </w:p>
    <w:p w14:paraId="134EE6B5" w14:textId="383A0909" w:rsidR="00DA6F93" w:rsidRDefault="00EC0614">
      <w:pPr>
        <w:spacing w:line="560" w:lineRule="exact"/>
        <w:rPr>
          <w:rFonts w:ascii="仿宋_GB2312" w:eastAsia="仿宋_GB2312" w:hAnsi="宋体" w:cs="宋体"/>
          <w:sz w:val="32"/>
          <w:szCs w:val="32"/>
        </w:rPr>
      </w:pPr>
      <w:r>
        <w:rPr>
          <w:rFonts w:ascii="仿宋_GB2312" w:eastAsia="仿宋_GB2312" w:hint="eastAsia"/>
          <w:sz w:val="32"/>
          <w:szCs w:val="32"/>
        </w:rPr>
        <w:t xml:space="preserve">    1.年龄在35周岁以下</w:t>
      </w:r>
      <w:r>
        <w:rPr>
          <w:rFonts w:ascii="仿宋_GB2312" w:eastAsia="仿宋_GB2312" w:hAnsi="宋体" w:cs="宋体" w:hint="eastAsia"/>
          <w:sz w:val="32"/>
          <w:szCs w:val="32"/>
        </w:rPr>
        <w:t>；</w:t>
      </w:r>
    </w:p>
    <w:p w14:paraId="54F57935" w14:textId="77777777" w:rsidR="00DA6F93" w:rsidRDefault="00EC0614">
      <w:pPr>
        <w:pStyle w:val="p0"/>
        <w:snapToGrid w:val="0"/>
        <w:spacing w:before="0" w:beforeAutospacing="0" w:after="0" w:afterAutospacing="0" w:line="560" w:lineRule="exact"/>
        <w:ind w:firstLineChars="196" w:firstLine="627"/>
        <w:jc w:val="both"/>
        <w:rPr>
          <w:rFonts w:ascii="仿宋_GB2312" w:eastAsia="仿宋_GB2312"/>
          <w:sz w:val="32"/>
          <w:szCs w:val="32"/>
        </w:rPr>
      </w:pPr>
      <w:r>
        <w:rPr>
          <w:rFonts w:ascii="仿宋_GB2312" w:eastAsia="仿宋_GB2312" w:hint="eastAsia"/>
          <w:sz w:val="32"/>
          <w:szCs w:val="32"/>
        </w:rPr>
        <w:lastRenderedPageBreak/>
        <w:t>2.具有博士学位；</w:t>
      </w:r>
    </w:p>
    <w:p w14:paraId="6837BCB8" w14:textId="77777777" w:rsidR="00DA6F93" w:rsidRDefault="00EC0614">
      <w:pPr>
        <w:pStyle w:val="p0"/>
        <w:snapToGrid w:val="0"/>
        <w:spacing w:before="0" w:beforeAutospacing="0" w:after="0" w:afterAutospacing="0" w:line="560" w:lineRule="exact"/>
        <w:ind w:firstLineChars="196" w:firstLine="627"/>
        <w:jc w:val="both"/>
        <w:rPr>
          <w:rFonts w:ascii="仿宋_GB2312" w:eastAsia="仿宋_GB2312"/>
          <w:kern w:val="2"/>
          <w:sz w:val="32"/>
          <w:szCs w:val="32"/>
        </w:rPr>
      </w:pPr>
      <w:r>
        <w:rPr>
          <w:rFonts w:ascii="仿宋_GB2312" w:eastAsia="仿宋_GB2312" w:hint="eastAsia"/>
          <w:kern w:val="2"/>
          <w:sz w:val="32"/>
          <w:szCs w:val="32"/>
        </w:rPr>
        <w:t>3.有较好的教学能力、科研能力和创作能力。</w:t>
      </w:r>
    </w:p>
    <w:p w14:paraId="3D4FD036" w14:textId="77777777" w:rsidR="00DA6F93" w:rsidRDefault="00EC0614">
      <w:pPr>
        <w:pStyle w:val="p0"/>
        <w:snapToGrid w:val="0"/>
        <w:spacing w:before="0" w:beforeAutospacing="0" w:after="0" w:afterAutospacing="0" w:line="560" w:lineRule="exact"/>
        <w:ind w:firstLineChars="196" w:firstLine="627"/>
        <w:jc w:val="both"/>
        <w:rPr>
          <w:rFonts w:ascii="仿宋_GB2312" w:eastAsia="仿宋_GB2312"/>
          <w:bCs/>
          <w:sz w:val="32"/>
          <w:szCs w:val="32"/>
        </w:rPr>
      </w:pPr>
      <w:r>
        <w:rPr>
          <w:rFonts w:ascii="仿宋_GB2312" w:eastAsia="仿宋_GB2312" w:hint="eastAsia"/>
          <w:kern w:val="2"/>
          <w:sz w:val="32"/>
          <w:szCs w:val="32"/>
        </w:rPr>
        <w:t>对于引进人才</w:t>
      </w:r>
      <w:r>
        <w:rPr>
          <w:rFonts w:ascii="仿宋_GB2312" w:eastAsia="仿宋_GB2312" w:hint="eastAsia"/>
          <w:bCs/>
          <w:sz w:val="32"/>
          <w:szCs w:val="32"/>
        </w:rPr>
        <w:t>的科研项目、成果奖励、论文、专著的认定以学校最新发布的规定为准。</w:t>
      </w:r>
    </w:p>
    <w:p w14:paraId="39F37AA3" w14:textId="77777777" w:rsidR="00DA6F93" w:rsidRDefault="00EC0614">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六、特岗人才、特需师资引进条件</w:t>
      </w:r>
    </w:p>
    <w:p w14:paraId="4CB4A2F2" w14:textId="77777777" w:rsidR="00DA6F93" w:rsidRDefault="00EC0614">
      <w:pPr>
        <w:pStyle w:val="p0"/>
        <w:snapToGrid w:val="0"/>
        <w:spacing w:before="0" w:beforeAutospacing="0" w:after="0" w:afterAutospacing="0" w:line="560" w:lineRule="exact"/>
        <w:ind w:firstLineChars="196" w:firstLine="627"/>
        <w:jc w:val="both"/>
        <w:rPr>
          <w:rFonts w:ascii="仿宋_GB2312" w:eastAsia="仿宋_GB2312"/>
          <w:kern w:val="2"/>
          <w:sz w:val="32"/>
          <w:szCs w:val="32"/>
        </w:rPr>
      </w:pPr>
      <w:r>
        <w:rPr>
          <w:rFonts w:ascii="仿宋_GB2312" w:eastAsia="仿宋_GB2312" w:hint="eastAsia"/>
          <w:kern w:val="2"/>
          <w:sz w:val="32"/>
          <w:szCs w:val="32"/>
        </w:rPr>
        <w:t>业界特殊技能型人才、创作型人才可按“特岗人才”和“特需师资”引进。</w:t>
      </w:r>
    </w:p>
    <w:p w14:paraId="27A9EB70" w14:textId="26C78FBF" w:rsidR="00AD77DC" w:rsidRDefault="007F1B14">
      <w:pPr>
        <w:spacing w:line="560" w:lineRule="exact"/>
        <w:ind w:firstLineChars="196" w:firstLine="627"/>
        <w:rPr>
          <w:rFonts w:ascii="仿宋_GB2312" w:eastAsia="仿宋_GB2312" w:hAnsi="宋体" w:cs="宋体"/>
          <w:bCs/>
          <w:sz w:val="32"/>
          <w:szCs w:val="32"/>
        </w:rPr>
      </w:pPr>
      <w:r>
        <w:rPr>
          <w:rFonts w:ascii="仿宋_GB2312" w:eastAsia="仿宋_GB2312" w:hAnsi="宋体" w:cs="宋体"/>
          <w:bCs/>
          <w:sz w:val="32"/>
          <w:szCs w:val="32"/>
        </w:rPr>
        <w:t>1</w:t>
      </w:r>
      <w:r w:rsidR="00EC0614">
        <w:rPr>
          <w:rFonts w:ascii="仿宋_GB2312" w:eastAsia="仿宋_GB2312" w:hAnsi="宋体" w:cs="宋体" w:hint="eastAsia"/>
          <w:bCs/>
          <w:sz w:val="32"/>
          <w:szCs w:val="32"/>
        </w:rPr>
        <w:t>.“特岗人才”一般需在国内外业界某一领域具有较大影响力和具有国内外重要影响的创作成果，或获得重要艺术类奖项的名师名人和业界精英；</w:t>
      </w:r>
    </w:p>
    <w:p w14:paraId="6F2A83A3" w14:textId="4EB62540" w:rsidR="00DA6F93" w:rsidRDefault="00AD77DC">
      <w:pPr>
        <w:spacing w:line="560" w:lineRule="exact"/>
        <w:ind w:firstLineChars="196" w:firstLine="627"/>
        <w:rPr>
          <w:rFonts w:ascii="仿宋_GB2312" w:eastAsia="仿宋_GB2312" w:hAnsi="宋体" w:cs="宋体"/>
          <w:bCs/>
          <w:sz w:val="32"/>
          <w:szCs w:val="32"/>
        </w:rPr>
      </w:pPr>
      <w:r>
        <w:rPr>
          <w:rFonts w:ascii="仿宋_GB2312" w:eastAsia="仿宋_GB2312" w:hAnsi="宋体" w:cs="宋体"/>
          <w:bCs/>
          <w:sz w:val="32"/>
          <w:szCs w:val="32"/>
        </w:rPr>
        <w:t>3.</w:t>
      </w:r>
      <w:r w:rsidR="00EC0614">
        <w:rPr>
          <w:rFonts w:ascii="仿宋_GB2312" w:eastAsia="仿宋_GB2312" w:hAnsi="宋体" w:cs="宋体" w:hint="eastAsia"/>
          <w:bCs/>
          <w:sz w:val="32"/>
          <w:szCs w:val="32"/>
        </w:rPr>
        <w:t>“特需师资”</w:t>
      </w:r>
      <w:r w:rsidR="007F1B14">
        <w:rPr>
          <w:rFonts w:ascii="仿宋_GB2312" w:eastAsia="仿宋_GB2312" w:hint="eastAsia"/>
          <w:bCs/>
          <w:sz w:val="32"/>
          <w:szCs w:val="32"/>
        </w:rPr>
        <w:t>一般需具有高级专业技术职务</w:t>
      </w:r>
      <w:r w:rsidR="007F1B14">
        <w:rPr>
          <w:rFonts w:ascii="仿宋_GB2312" w:eastAsia="仿宋_GB2312" w:hint="eastAsia"/>
          <w:bCs/>
          <w:sz w:val="32"/>
          <w:szCs w:val="32"/>
        </w:rPr>
        <w:t>，有</w:t>
      </w:r>
      <w:r w:rsidR="00EC0614">
        <w:rPr>
          <w:rFonts w:ascii="仿宋_GB2312" w:eastAsia="仿宋_GB2312" w:hAnsi="宋体" w:cs="宋体" w:hint="eastAsia"/>
          <w:bCs/>
          <w:sz w:val="32"/>
          <w:szCs w:val="32"/>
        </w:rPr>
        <w:t>丰富</w:t>
      </w:r>
      <w:r w:rsidR="007F1B14">
        <w:rPr>
          <w:rFonts w:ascii="仿宋_GB2312" w:eastAsia="仿宋_GB2312" w:hAnsi="宋体" w:cs="宋体" w:hint="eastAsia"/>
          <w:bCs/>
          <w:sz w:val="32"/>
          <w:szCs w:val="32"/>
        </w:rPr>
        <w:t>的</w:t>
      </w:r>
      <w:r w:rsidR="00EC0614">
        <w:rPr>
          <w:rFonts w:ascii="仿宋_GB2312" w:eastAsia="仿宋_GB2312" w:hAnsi="宋体" w:cs="宋体" w:hint="eastAsia"/>
          <w:bCs/>
          <w:sz w:val="32"/>
          <w:szCs w:val="32"/>
        </w:rPr>
        <w:t>行业一线工作经验</w:t>
      </w:r>
      <w:r w:rsidR="007F1B14">
        <w:rPr>
          <w:rFonts w:ascii="仿宋_GB2312" w:eastAsia="仿宋_GB2312" w:hAnsi="宋体" w:cs="宋体" w:hint="eastAsia"/>
          <w:bCs/>
          <w:sz w:val="32"/>
          <w:szCs w:val="32"/>
        </w:rPr>
        <w:t>突出的工作业绩</w:t>
      </w:r>
      <w:r w:rsidR="00EC0614">
        <w:rPr>
          <w:rFonts w:ascii="仿宋_GB2312" w:eastAsia="仿宋_GB2312" w:hAnsi="宋体" w:cs="宋体" w:hint="eastAsia"/>
          <w:bCs/>
          <w:sz w:val="32"/>
          <w:szCs w:val="32"/>
        </w:rPr>
        <w:t>。</w:t>
      </w:r>
    </w:p>
    <w:p w14:paraId="4D08F1D6" w14:textId="77777777" w:rsidR="00DA6F93" w:rsidRDefault="00DA6F93">
      <w:pPr>
        <w:pStyle w:val="p0"/>
        <w:snapToGrid w:val="0"/>
        <w:spacing w:before="0" w:beforeAutospacing="0" w:after="0" w:afterAutospacing="0" w:line="560" w:lineRule="exact"/>
        <w:ind w:firstLineChars="196" w:firstLine="627"/>
        <w:jc w:val="both"/>
        <w:rPr>
          <w:rFonts w:ascii="仿宋_GB2312" w:eastAsia="仿宋_GB2312"/>
          <w:bCs/>
          <w:sz w:val="32"/>
          <w:szCs w:val="32"/>
        </w:rPr>
      </w:pPr>
    </w:p>
    <w:p w14:paraId="56E53246" w14:textId="77777777" w:rsidR="00DA6F93" w:rsidRDefault="00DA6F93">
      <w:pPr>
        <w:spacing w:line="560" w:lineRule="exact"/>
        <w:ind w:firstLineChars="200" w:firstLine="640"/>
        <w:rPr>
          <w:rFonts w:ascii="黑体" w:eastAsia="黑体" w:hAnsi="黑体" w:cs="黑体"/>
          <w:sz w:val="32"/>
          <w:szCs w:val="32"/>
        </w:rPr>
      </w:pPr>
    </w:p>
    <w:p w14:paraId="31C6792D" w14:textId="77777777" w:rsidR="00DA6F93" w:rsidRDefault="00DA6F93"/>
    <w:sectPr w:rsidR="00DA6F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14CE2" w14:textId="77777777" w:rsidR="000623C8" w:rsidRDefault="000623C8" w:rsidP="00DE71D2">
      <w:r>
        <w:separator/>
      </w:r>
    </w:p>
  </w:endnote>
  <w:endnote w:type="continuationSeparator" w:id="0">
    <w:p w14:paraId="13EA92A9" w14:textId="77777777" w:rsidR="000623C8" w:rsidRDefault="000623C8" w:rsidP="00DE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59001" w14:textId="77777777" w:rsidR="000623C8" w:rsidRDefault="000623C8" w:rsidP="00DE71D2">
      <w:r>
        <w:separator/>
      </w:r>
    </w:p>
  </w:footnote>
  <w:footnote w:type="continuationSeparator" w:id="0">
    <w:p w14:paraId="63F4358B" w14:textId="77777777" w:rsidR="000623C8" w:rsidRDefault="000623C8" w:rsidP="00DE71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3A85F48"/>
    <w:rsid w:val="00045FAE"/>
    <w:rsid w:val="000623C8"/>
    <w:rsid w:val="007F1B14"/>
    <w:rsid w:val="009D6B24"/>
    <w:rsid w:val="00AD77DC"/>
    <w:rsid w:val="00CF381A"/>
    <w:rsid w:val="00DA6F93"/>
    <w:rsid w:val="00DE71D2"/>
    <w:rsid w:val="00EC0614"/>
    <w:rsid w:val="02FF2967"/>
    <w:rsid w:val="13A85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E650DC"/>
  <w15:docId w15:val="{72A04A0B-6EA0-449D-BA90-0380315AC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styleId="a3">
    <w:name w:val="header"/>
    <w:basedOn w:val="a"/>
    <w:link w:val="a4"/>
    <w:rsid w:val="00DE71D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DE71D2"/>
    <w:rPr>
      <w:kern w:val="2"/>
      <w:sz w:val="18"/>
      <w:szCs w:val="18"/>
    </w:rPr>
  </w:style>
  <w:style w:type="paragraph" w:styleId="a5">
    <w:name w:val="footer"/>
    <w:basedOn w:val="a"/>
    <w:link w:val="a6"/>
    <w:rsid w:val="00DE71D2"/>
    <w:pPr>
      <w:tabs>
        <w:tab w:val="center" w:pos="4153"/>
        <w:tab w:val="right" w:pos="8306"/>
      </w:tabs>
      <w:snapToGrid w:val="0"/>
      <w:jc w:val="left"/>
    </w:pPr>
    <w:rPr>
      <w:sz w:val="18"/>
      <w:szCs w:val="18"/>
    </w:rPr>
  </w:style>
  <w:style w:type="character" w:customStyle="1" w:styleId="a6">
    <w:name w:val="页脚 字符"/>
    <w:basedOn w:val="a0"/>
    <w:link w:val="a5"/>
    <w:rsid w:val="00DE71D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ong jason</cp:lastModifiedBy>
  <cp:revision>4</cp:revision>
  <dcterms:created xsi:type="dcterms:W3CDTF">2021-03-12T11:45:00Z</dcterms:created>
  <dcterms:modified xsi:type="dcterms:W3CDTF">2021-03-13T02:33:00Z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