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2021年昭苏县大学生村党支部书记后备干部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招聘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为进一步建强基层骨干力量，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多渠道选优配强大学生村干部，昭苏县紧紧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围绕乡村振兴战略，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按照公开、平等、竞争、择优原则，面向社会公开招聘大学生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村党支部书记后备干部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现将有关事宜公告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本次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岗位为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村党支部书记后备干部，中共党员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身份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的担任村党支部副书记，非中共党员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身份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的依法选入村委会副主任，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主要从事基层组织建设、村务管理及乡村振兴工作。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二、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对象</w:t>
      </w: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方正楷体简体" w:cs="Times New Roman"/>
          <w:b/>
          <w:bCs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eastAsia="zh-CN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具有普通全日制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大专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及以上学历的高校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应届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毕业生，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重点面向伊犁师范大学、伊犁职业技术学校等疆内外大专及以上院校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进行招聘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同等条件下中共党员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身份的考生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优先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录用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方正楷体简体" w:cs="Times New Roman"/>
          <w:b/>
          <w:bCs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eastAsia="zh-CN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1.具有中华人民共和国国籍；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2.遵守中华人民共和国宪法和法律；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3.具有较高的政治素质和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语言表达能力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，乐于吃苦、甘于奉献，具有良好的品行，能遵纪守法；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4.具备正常履行职责的身体条件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5.具备报考岗位所要求的资格条件。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eastAsia="zh-CN"/>
        </w:rPr>
        <w:t>（三）不得报名的主要情形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1.受过党纪处分以及正在接受有关部门审查尚未做出结论的人员；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2.未完成教学大纲规定学习内容的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毕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3.因犯罪受过刑事处罚的、被开除中国共产党党籍的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在立案审查期间或未解除党纪处分的人员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4.被依法列为失信联合惩戒对象以及法律、法规规定不符合本次公开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要求的人员；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5.法律法规规定的其他不予报考情形。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</w:rPr>
        <w:t>（一）报名与资格审查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1.报名方式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本次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大学生村党支部书记后备干部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方式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为网络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报名，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经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初审合格予以报名。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报名时间：20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日-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报名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邮箱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instrText xml:space="preserve"> HYPERLINK "mailto:zsxwjcb@sina.com" </w:instrTex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629997238</w:t>
      </w:r>
      <w:r>
        <w:rPr>
          <w:rStyle w:val="5"/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@.com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2.报名注意事项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（1）报考人员自行下载附件2《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2021年昭苏县招聘大学生村党支部书记后备干部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报名登记表》（以下简称《报名登记表》），提交的报名信息应当真实、准确、完整。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（2）将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身份证、户口本、毕业证、学位证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、在线学历验证报告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以及成绩单扫描，打包发送至指定邮箱（压缩文件名统一使用：岗位代码+姓名）。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（3）政治面貌需提供相关印证材料。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3.资格审查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提供虚假报名信息的，一经查实，即取消报考资格。凡因信息填报有误、不全等导致未通过资格审查的，后果由报名者自负。资格审核贯穿于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全过程，发现有任何不符合报名条件的情形，取消资格不予聘用。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</w:rPr>
        <w:t>资格复审及面试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本次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资格审查和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面试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采取网络审查、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现场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方式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进行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资格复审由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昭苏县委组织部负责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，进一步确认入围人员报名时所提供的材料和信息是否真实有效，复审不合格的取消面试资格。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面试工作由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昭苏县委组织部牵头，联合县人社局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组织进行，参加面试人员名单及面试的时间、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形式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另行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昭苏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党建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网站公布。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面试采取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自主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面试。主要考察应聘人员的综合分析能力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言语表达能力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组织计划能力等。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</w:rPr>
        <w:t>）公示、确定岗位与聘用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根据面试结果，确定拟聘用人员，并对拟聘用人员名单进行为期7个工作日的公示，公示期间，对反映确有影响聘用的问题并查实的，不予聘用；对反映的问题一时难以查实的，待查清后再决定是否聘用。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、管理及待遇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1.拟聘用的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大学生村党支部书记后备干部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签订4年服务协议，工作期间免费使用干部周转房，水电费由乡镇承担。工作满一年后，由县财政按照本科生5000元、大专生3000元的标准一次性发放安置补贴。服务期间，报酬按照村“两委”副职4100元/月标准发放，服务期满继续留昭工作的，优先解决县级事业编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待遇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经聘用的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大学生村党支部书记后备干部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本人申请，符合国家学费代偿项目条件的，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按照国家学费代偿规定，分批次返还大学学费。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3.聘用的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大学生村党支部书记后备干部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服务期内，按照疆内州外10天的标准，每年可享受一次探亲假。因工作原因造成未能休假，父母或配偶来昭探亲的，按照火车硬卧标准报销1次往返路费，所需费用由村级组织列支。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聘用的大学生村干部按照城镇职工标准缴纳五险，其中，县财政、村集体经济和个人各承担缴费基数比例的三分之一；工作满10年的大学生村干部缴纳城镇职工五险由县财政、个人按照国家规定各承担相应缴费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聘用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大学生村党支部书记后备干部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依法当选村党支部书记或村委会主任的，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符合条件的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优先推荐考录（招聘）公务员（事业编）。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、咨询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昭苏县委组织部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0999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-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6020123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本公告由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昭苏县委组织部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负责解释，未尽事宜按相关政策法规办理。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附件：1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w w:val="80"/>
          <w:sz w:val="32"/>
          <w:szCs w:val="32"/>
          <w:lang w:val="en-US" w:eastAsia="zh-CN"/>
        </w:rPr>
        <w:t>《2021年昭苏县招聘大学生村党支部书记后备干部岗位表》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916" w:leftChars="760" w:hanging="320" w:hangingChars="100"/>
        <w:textAlignment w:val="auto"/>
        <w:rPr>
          <w:rFonts w:hint="default" w:ascii="Times New Roman" w:hAnsi="Times New Roman" w:eastAsia="方正仿宋简体" w:cs="Times New Roman"/>
          <w:w w:val="8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w w:val="80"/>
          <w:sz w:val="32"/>
          <w:szCs w:val="32"/>
        </w:rPr>
        <w:t>《</w:t>
      </w:r>
      <w:r>
        <w:rPr>
          <w:rFonts w:hint="default" w:ascii="Times New Roman" w:hAnsi="Times New Roman" w:eastAsia="方正仿宋简体" w:cs="Times New Roman"/>
          <w:w w:val="80"/>
          <w:sz w:val="32"/>
          <w:szCs w:val="32"/>
          <w:lang w:val="en-US" w:eastAsia="zh-CN"/>
        </w:rPr>
        <w:t>2021年昭苏县招聘大学生村党支部书记后备干部</w:t>
      </w:r>
      <w:r>
        <w:rPr>
          <w:rFonts w:hint="default" w:ascii="Times New Roman" w:hAnsi="Times New Roman" w:eastAsia="方正仿宋简体" w:cs="Times New Roman"/>
          <w:w w:val="80"/>
          <w:sz w:val="32"/>
          <w:szCs w:val="32"/>
        </w:rPr>
        <w:t>报名登记表》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中共昭苏县委员会组织部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2021年昭苏县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招聘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大学生村党支部书记后备干部岗位表</w:t>
      </w:r>
    </w:p>
    <w:tbl>
      <w:tblPr>
        <w:tblStyle w:val="3"/>
        <w:tblW w:w="88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51"/>
        <w:gridCol w:w="1802"/>
        <w:gridCol w:w="625"/>
        <w:gridCol w:w="449"/>
        <w:gridCol w:w="855"/>
        <w:gridCol w:w="735"/>
        <w:gridCol w:w="540"/>
        <w:gridCol w:w="570"/>
        <w:gridCol w:w="716"/>
        <w:gridCol w:w="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族别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昭苏镇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昭苏镇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喀夏加尔镇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2003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喀夏加尔镇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2004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eastAsia="zh-CN"/>
              </w:rPr>
              <w:t>喀拉苏镇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2005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eastAsia="zh-CN"/>
              </w:rPr>
              <w:t>喀拉苏镇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2006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阿克达拉镇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阿克达拉镇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洪纳海镇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2009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洪纳海镇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乌尊布拉克乡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乌尊布拉克乡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萨尔阔布乡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萨尔阔布乡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察汗乌苏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蒙古族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察汗乌苏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蒙古族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夏特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柯尔克孜族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夏特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柯尔克孜族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胡松图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喀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尔逊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蒙古族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胡松图哈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喀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尔逊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蒙古族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2021年昭苏县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招聘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大学生村党支部书记后备干部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报名登记表</w:t>
      </w:r>
    </w:p>
    <w:tbl>
      <w:tblPr>
        <w:tblStyle w:val="3"/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185"/>
        <w:gridCol w:w="960"/>
        <w:gridCol w:w="1119"/>
        <w:gridCol w:w="1064"/>
        <w:gridCol w:w="1642"/>
        <w:gridCol w:w="1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身体状况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2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4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</w:trPr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8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794"/>
    <w:multiLevelType w:val="singleLevel"/>
    <w:tmpl w:val="0EC717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A556D"/>
    <w:rsid w:val="005F2EB5"/>
    <w:rsid w:val="00B74EC5"/>
    <w:rsid w:val="00D0023E"/>
    <w:rsid w:val="055E18B3"/>
    <w:rsid w:val="05AA1EA1"/>
    <w:rsid w:val="05D95783"/>
    <w:rsid w:val="074A556D"/>
    <w:rsid w:val="0843467D"/>
    <w:rsid w:val="08C71ECC"/>
    <w:rsid w:val="09853B47"/>
    <w:rsid w:val="0B2E1CA3"/>
    <w:rsid w:val="0D257D70"/>
    <w:rsid w:val="0D4E6E28"/>
    <w:rsid w:val="0E2A1FEA"/>
    <w:rsid w:val="0E6675FF"/>
    <w:rsid w:val="0EBA4544"/>
    <w:rsid w:val="0F3C1142"/>
    <w:rsid w:val="10297295"/>
    <w:rsid w:val="10837500"/>
    <w:rsid w:val="126269C1"/>
    <w:rsid w:val="12B1031E"/>
    <w:rsid w:val="134E2375"/>
    <w:rsid w:val="137D6628"/>
    <w:rsid w:val="13911AF0"/>
    <w:rsid w:val="14367DB5"/>
    <w:rsid w:val="1446213D"/>
    <w:rsid w:val="149A0693"/>
    <w:rsid w:val="14CB759E"/>
    <w:rsid w:val="15327008"/>
    <w:rsid w:val="15A27613"/>
    <w:rsid w:val="15C82C14"/>
    <w:rsid w:val="16772E0C"/>
    <w:rsid w:val="1A4724AC"/>
    <w:rsid w:val="1B053FB2"/>
    <w:rsid w:val="1B981AFF"/>
    <w:rsid w:val="1D2E363F"/>
    <w:rsid w:val="1D661F7A"/>
    <w:rsid w:val="1E112B9C"/>
    <w:rsid w:val="1E71192D"/>
    <w:rsid w:val="1F3C77E2"/>
    <w:rsid w:val="22BC29A7"/>
    <w:rsid w:val="22BF3002"/>
    <w:rsid w:val="23310E52"/>
    <w:rsid w:val="23626F01"/>
    <w:rsid w:val="23E61027"/>
    <w:rsid w:val="23FE172D"/>
    <w:rsid w:val="24557898"/>
    <w:rsid w:val="281F049B"/>
    <w:rsid w:val="28402511"/>
    <w:rsid w:val="2962077D"/>
    <w:rsid w:val="297236B8"/>
    <w:rsid w:val="297F0FA3"/>
    <w:rsid w:val="29800375"/>
    <w:rsid w:val="2B7439B2"/>
    <w:rsid w:val="2B8126CB"/>
    <w:rsid w:val="2B9548B1"/>
    <w:rsid w:val="2C986B69"/>
    <w:rsid w:val="2CF37150"/>
    <w:rsid w:val="2E3C6C08"/>
    <w:rsid w:val="30310CFA"/>
    <w:rsid w:val="309D7983"/>
    <w:rsid w:val="325A5318"/>
    <w:rsid w:val="326100EE"/>
    <w:rsid w:val="32A5055A"/>
    <w:rsid w:val="34432BDF"/>
    <w:rsid w:val="34942CF5"/>
    <w:rsid w:val="34E07662"/>
    <w:rsid w:val="35E76202"/>
    <w:rsid w:val="35FF17A3"/>
    <w:rsid w:val="36D749B0"/>
    <w:rsid w:val="39443C51"/>
    <w:rsid w:val="39D172FB"/>
    <w:rsid w:val="3B0432A1"/>
    <w:rsid w:val="3CD257B3"/>
    <w:rsid w:val="3D1C2429"/>
    <w:rsid w:val="3E8D04FC"/>
    <w:rsid w:val="3F7652DF"/>
    <w:rsid w:val="3FEF71F9"/>
    <w:rsid w:val="40B44AB5"/>
    <w:rsid w:val="41653F25"/>
    <w:rsid w:val="41D22852"/>
    <w:rsid w:val="436B10E7"/>
    <w:rsid w:val="437005E0"/>
    <w:rsid w:val="43AB606E"/>
    <w:rsid w:val="446745FA"/>
    <w:rsid w:val="47517318"/>
    <w:rsid w:val="47846736"/>
    <w:rsid w:val="481A47AA"/>
    <w:rsid w:val="4A0D2C3B"/>
    <w:rsid w:val="4A3B203F"/>
    <w:rsid w:val="4D963EB4"/>
    <w:rsid w:val="4E3C5467"/>
    <w:rsid w:val="4EE11081"/>
    <w:rsid w:val="52982C49"/>
    <w:rsid w:val="54172CA8"/>
    <w:rsid w:val="54DF2576"/>
    <w:rsid w:val="5AA16F1F"/>
    <w:rsid w:val="5ACD5180"/>
    <w:rsid w:val="5E3D6E16"/>
    <w:rsid w:val="5E5A13F4"/>
    <w:rsid w:val="5F100837"/>
    <w:rsid w:val="60141B0E"/>
    <w:rsid w:val="61236CB4"/>
    <w:rsid w:val="61481E0D"/>
    <w:rsid w:val="62AE70CA"/>
    <w:rsid w:val="64590077"/>
    <w:rsid w:val="655F3536"/>
    <w:rsid w:val="6581304E"/>
    <w:rsid w:val="66A528C7"/>
    <w:rsid w:val="670B27F3"/>
    <w:rsid w:val="675817F0"/>
    <w:rsid w:val="691C516B"/>
    <w:rsid w:val="69D25891"/>
    <w:rsid w:val="6A4E548B"/>
    <w:rsid w:val="6AB4044A"/>
    <w:rsid w:val="6AF41209"/>
    <w:rsid w:val="6B267DE5"/>
    <w:rsid w:val="6B3A7187"/>
    <w:rsid w:val="6B462C5F"/>
    <w:rsid w:val="6B7A3A76"/>
    <w:rsid w:val="6D5B3193"/>
    <w:rsid w:val="6EBF20D3"/>
    <w:rsid w:val="6F09735C"/>
    <w:rsid w:val="6F203AED"/>
    <w:rsid w:val="72062328"/>
    <w:rsid w:val="72B260DE"/>
    <w:rsid w:val="72EC3069"/>
    <w:rsid w:val="751523C3"/>
    <w:rsid w:val="767C3D79"/>
    <w:rsid w:val="77826F92"/>
    <w:rsid w:val="78322C9F"/>
    <w:rsid w:val="78FC377B"/>
    <w:rsid w:val="7945056F"/>
    <w:rsid w:val="79643DD6"/>
    <w:rsid w:val="799D58B2"/>
    <w:rsid w:val="79AD0236"/>
    <w:rsid w:val="79FD1190"/>
    <w:rsid w:val="7A912193"/>
    <w:rsid w:val="7A9F2908"/>
    <w:rsid w:val="7ACC0EAD"/>
    <w:rsid w:val="7BC67276"/>
    <w:rsid w:val="7FB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2021-01-18T10:23:00Z</dcterms:created>
  <dc:creator>Administrator</dc:creator>
  <cp:lastModifiedBy>Administrator</cp:lastModifiedBy>
  <cp:lastPrinted>2021-03-12T04:53:00Z</cp:lastPrinted>
  <dcterms:modified xsi:type="dcterms:W3CDTF">2021-03-14T04:32:16Z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