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i w:val="0"/>
          <w:snapToGrid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snapToGrid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numPr>
          <w:ilvl w:val="0"/>
          <w:numId w:val="0"/>
        </w:numPr>
        <w:ind w:leftChars="0" w:firstLine="640"/>
        <w:jc w:val="center"/>
        <w:rPr>
          <w:rFonts w:hint="eastAsia" w:ascii="黑体" w:hAnsi="黑体" w:eastAsia="黑体" w:cs="黑体"/>
          <w:b w:val="0"/>
          <w:i w:val="0"/>
          <w:snapToGrid/>
          <w:color w:val="2B2B2B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B2B2B"/>
          <w:sz w:val="44"/>
          <w:szCs w:val="44"/>
          <w:shd w:val="clear" w:color="auto" w:fill="FFFFFF"/>
          <w:lang w:eastAsia="zh-CN"/>
        </w:rPr>
        <w:t>赴高校公开招聘引进优秀毕业生计划</w:t>
      </w:r>
    </w:p>
    <w:tbl>
      <w:tblPr>
        <w:tblStyle w:val="4"/>
        <w:tblpPr w:leftFromText="180" w:rightFromText="180" w:vertAnchor="text" w:horzAnchor="page" w:tblpX="1138" w:tblpY="248"/>
        <w:tblOverlap w:val="never"/>
        <w:tblW w:w="14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65"/>
        <w:gridCol w:w="1350"/>
        <w:gridCol w:w="1305"/>
        <w:gridCol w:w="1470"/>
        <w:gridCol w:w="2290"/>
        <w:gridCol w:w="870"/>
        <w:gridCol w:w="885"/>
        <w:gridCol w:w="106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用人学校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现场招聘高校</w:t>
            </w: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赴高校招聘时间</w:t>
            </w: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岗位名称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所需专业</w:t>
            </w:r>
          </w:p>
        </w:tc>
        <w:tc>
          <w:tcPr>
            <w:tcW w:w="2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学历学位要求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年龄要 求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招聘计 划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学校联系人</w:t>
            </w:r>
          </w:p>
        </w:tc>
        <w:tc>
          <w:tcPr>
            <w:tcW w:w="20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郑州市第一〇一中学</w:t>
            </w:r>
          </w:p>
        </w:tc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陕西师范大学</w:t>
            </w:r>
          </w:p>
        </w:tc>
        <w:tc>
          <w:tcPr>
            <w:tcW w:w="13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高中物理教师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本科：物理学 研究生：物理学研究方向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2019年、2020年、2021年高校毕业生，普通高等教育研究生及以上学历，硕士及以上学位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35周岁以下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杨森</w:t>
            </w:r>
          </w:p>
        </w:tc>
        <w:tc>
          <w:tcPr>
            <w:tcW w:w="203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0371-61700200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陕西师范大学</w:t>
            </w:r>
          </w:p>
        </w:tc>
        <w:tc>
          <w:tcPr>
            <w:tcW w:w="13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3月26日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高中生物教师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生物科学及相关专业</w:t>
            </w:r>
          </w:p>
        </w:tc>
        <w:tc>
          <w:tcPr>
            <w:tcW w:w="2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2019年、2020年、2021年高校毕业生，普通高等教育研究生及以上学历，硕士及以上学位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35周岁以下</w:t>
            </w: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杨森</w:t>
            </w:r>
          </w:p>
        </w:tc>
        <w:tc>
          <w:tcPr>
            <w:tcW w:w="203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2B2B2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0371-61700200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i w:val="0"/>
          <w:snapToGrid/>
          <w:color w:val="2B2B2B"/>
          <w:sz w:val="32"/>
          <w:szCs w:val="32"/>
          <w:shd w:val="clear" w:color="auto" w:fill="FFFFFF"/>
          <w:lang w:eastAsia="zh-CN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2021-03-22T09:00:34Z</dcterms:created>
  <dc:creator>Administrator</dc:creator>
  <cp:lastModifiedBy>Administrator</cp:lastModifiedBy>
  <dcterms:modified xsi:type="dcterms:W3CDTF">2021-03-22T09:01:12Z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1F1CEC6EA4E34EFDA3D0EF044307CD95</vt:lpwstr>
  </property>
</Properties>
</file>