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</w:t>
      </w:r>
      <w:r>
        <w:rPr>
          <w:rFonts w:hint="eastAsia"/>
          <w:lang w:eastAsia="zh-CN"/>
        </w:rPr>
        <w:t>表</w:t>
      </w:r>
      <w:r>
        <w:rPr>
          <w:rFonts w:hint="eastAsia"/>
        </w:rPr>
        <w:t>1</w:t>
      </w:r>
    </w:p>
    <w:p>
      <w:pPr>
        <w:widowControl/>
        <w:shd w:val="clear" w:color="auto" w:fill="FFFFFF"/>
        <w:spacing w:line="560" w:lineRule="atLeast"/>
        <w:ind w:firstLine="63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赣州市政府金融办公开考选工作人员职位表</w:t>
      </w:r>
    </w:p>
    <w:tbl>
      <w:tblPr>
        <w:tblStyle w:val="7"/>
        <w:tblW w:w="122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02"/>
        <w:gridCol w:w="1201"/>
        <w:gridCol w:w="1201"/>
        <w:gridCol w:w="1972"/>
        <w:gridCol w:w="1290"/>
        <w:gridCol w:w="2400"/>
        <w:gridCol w:w="20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Header/>
          <w:jc w:val="center"/>
        </w:trPr>
        <w:tc>
          <w:tcPr>
            <w:tcW w:w="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</w:rPr>
              <w:t>职位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</w:rPr>
              <w:t>考选计划人数</w:t>
            </w:r>
          </w:p>
        </w:tc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lang w:eastAsia="zh-CN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  <w:jc w:val="center"/>
        </w:trPr>
        <w:tc>
          <w:tcPr>
            <w:tcW w:w="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赣州市政府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金融办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二级主任科员及以下公务员</w:t>
            </w:r>
          </w:p>
        </w:tc>
        <w:tc>
          <w:tcPr>
            <w:tcW w:w="12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1人</w:t>
            </w:r>
          </w:p>
        </w:tc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进入公务员队伍满3年，3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周岁及以下（198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经济金融类、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中文类、政治与社会类、法律类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、新闻类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具有较强的文字综合运用能力</w:t>
            </w:r>
          </w:p>
        </w:tc>
      </w:tr>
    </w:tbl>
    <w:p>
      <w:pPr>
        <w:pStyle w:val="2"/>
        <w:ind w:firstLine="0" w:firstLineChars="0"/>
        <w:rPr>
          <w:rFonts w:ascii="仿宋_GB2312" w:hAnsi="宋体" w:eastAsia="仿宋_GB2312" w:cs="宋体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40" w:h="11907" w:orient="landscape"/>
      <w:pgMar w:top="1587" w:right="1587" w:bottom="1587" w:left="1587" w:header="851" w:footer="147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—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3"/>
    <w:rsid w:val="00071FA5"/>
    <w:rsid w:val="000A4D25"/>
    <w:rsid w:val="000C33BA"/>
    <w:rsid w:val="000C59E7"/>
    <w:rsid w:val="000E6020"/>
    <w:rsid w:val="001C67A6"/>
    <w:rsid w:val="001D548F"/>
    <w:rsid w:val="001E0157"/>
    <w:rsid w:val="0022299F"/>
    <w:rsid w:val="00310096"/>
    <w:rsid w:val="003256DF"/>
    <w:rsid w:val="00381A92"/>
    <w:rsid w:val="00450FA9"/>
    <w:rsid w:val="005603A5"/>
    <w:rsid w:val="00687F0A"/>
    <w:rsid w:val="00690F6C"/>
    <w:rsid w:val="00701799"/>
    <w:rsid w:val="0077172B"/>
    <w:rsid w:val="007A2751"/>
    <w:rsid w:val="008C1A93"/>
    <w:rsid w:val="009B1854"/>
    <w:rsid w:val="00BB5A71"/>
    <w:rsid w:val="00D04E0F"/>
    <w:rsid w:val="00DE495E"/>
    <w:rsid w:val="00EF458F"/>
    <w:rsid w:val="00F717C2"/>
    <w:rsid w:val="04C217DB"/>
    <w:rsid w:val="052F3D6E"/>
    <w:rsid w:val="084733C2"/>
    <w:rsid w:val="096F47E1"/>
    <w:rsid w:val="0BDF69B8"/>
    <w:rsid w:val="0DA2788E"/>
    <w:rsid w:val="0E5C3B4E"/>
    <w:rsid w:val="197572A4"/>
    <w:rsid w:val="1DF72736"/>
    <w:rsid w:val="1EB56F47"/>
    <w:rsid w:val="1ECC6225"/>
    <w:rsid w:val="22D56809"/>
    <w:rsid w:val="248D6A71"/>
    <w:rsid w:val="2B355500"/>
    <w:rsid w:val="2C442514"/>
    <w:rsid w:val="2CD407A8"/>
    <w:rsid w:val="2FF53BE1"/>
    <w:rsid w:val="36181FF2"/>
    <w:rsid w:val="39F53A8E"/>
    <w:rsid w:val="3B150B5D"/>
    <w:rsid w:val="3D92767B"/>
    <w:rsid w:val="45D33C4B"/>
    <w:rsid w:val="47B24CC8"/>
    <w:rsid w:val="49DF100B"/>
    <w:rsid w:val="4BF11588"/>
    <w:rsid w:val="4D2A70E7"/>
    <w:rsid w:val="568B2A57"/>
    <w:rsid w:val="59732148"/>
    <w:rsid w:val="5B575941"/>
    <w:rsid w:val="5CBF0084"/>
    <w:rsid w:val="61FD6886"/>
    <w:rsid w:val="63CE5165"/>
    <w:rsid w:val="670445D9"/>
    <w:rsid w:val="68FB28D6"/>
    <w:rsid w:val="6B6F320C"/>
    <w:rsid w:val="6E834AA4"/>
    <w:rsid w:val="71F43E40"/>
    <w:rsid w:val="76F249B2"/>
    <w:rsid w:val="772F1A71"/>
    <w:rsid w:val="7BA929F4"/>
    <w:rsid w:val="7EB1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9"/>
    <w:qFormat/>
    <w:uiPriority w:val="99"/>
    <w:rPr>
      <w:rFonts w:eastAsia="仿宋_GB2312"/>
      <w:sz w:val="32"/>
      <w:szCs w:val="20"/>
    </w:rPr>
  </w:style>
  <w:style w:type="paragraph" w:styleId="4">
    <w:name w:val="Body Text Indent"/>
    <w:basedOn w:val="1"/>
    <w:link w:val="10"/>
    <w:semiHidden/>
    <w:qFormat/>
    <w:uiPriority w:val="99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  <w:style w:type="character" w:customStyle="1" w:styleId="9">
    <w:name w:val="正文文本 Char"/>
    <w:link w:val="3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0">
    <w:name w:val="正文文本缩进 Char"/>
    <w:link w:val="4"/>
    <w:semiHidden/>
    <w:qFormat/>
    <w:locked/>
    <w:uiPriority w:val="99"/>
    <w:rPr>
      <w:rFonts w:ascii="楷体_GB2312" w:hAnsi="Times New Roman" w:eastAsia="楷体_GB2312" w:cs="Times New Roman"/>
      <w:b/>
      <w:sz w:val="20"/>
      <w:szCs w:val="20"/>
    </w:rPr>
  </w:style>
  <w:style w:type="character" w:customStyle="1" w:styleId="11">
    <w:name w:val="页脚 Char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489</Words>
  <Characters>2792</Characters>
  <Lines>23</Lines>
  <Paragraphs>6</Paragraphs>
  <TotalTime>27</TotalTime>
  <ScaleCrop>false</ScaleCrop>
  <LinksUpToDate>false</LinksUpToDate>
  <CharactersWithSpaces>3275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2019-06-03T02:21:00Z</dcterms:created>
  <dc:creator>Administrator</dc:creator>
  <cp:lastModifiedBy>luzhibin</cp:lastModifiedBy>
  <cp:lastPrinted>2021-03-31T03:37:00Z</cp:lastPrinted>
  <dcterms:modified xsi:type="dcterms:W3CDTF">2021-04-01T01:27:41Z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798202B65CDB4498868E0889768EE521</vt:lpwstr>
  </property>
</Properties>
</file>