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广西华聚招商有限公司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年招聘人员简章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一、招聘岗位及资格条件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1.总经理助理（1名）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2.招商专员（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1.思想政治素质好，遵纪守法，品行端正，诚信廉洁，勤奋敬业，团结合作，作风严谨，有良好的职业素养；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2.具有正常履行职责的身体条件；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3.招聘岗位有年龄要求的以2021年1月1日为计算基数（如：40周岁及以下，即为1981年1月1日以后出生）。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（三）岗位的具体条件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总经理助理（1名）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28-</w:t>
      </w:r>
      <w:r>
        <w:rPr>
          <w:rFonts w:hint="eastAsia" w:ascii="仿宋_GB2312" w:hAnsi="仿宋_GB2312" w:eastAsia="仿宋_GB2312" w:cs="仿宋_GB2312"/>
          <w:sz w:val="32"/>
          <w:szCs w:val="32"/>
        </w:rPr>
        <w:t>40岁，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中共党员，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拥有C1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驾照；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2.大专及以上学历，不限专业；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3.有6年以上工作经历，就职于政府单位或具有企业中层以上管理经验，从事招商相关工作优先；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4.有较好的招商信息渠道资源，具有较强的抗压能力和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团队统筹能力；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带领团队完成公司下达的月度、年度招商引资任务；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6.具有缜密的逻辑思维及良好的沟通协调能力。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薪资待遇：基本工资+绩效奖+五险一金（综合月收入达10000-15000）。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招商专员（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28-</w:t>
      </w:r>
      <w:r>
        <w:rPr>
          <w:rFonts w:hint="eastAsia" w:ascii="仿宋_GB2312" w:hAnsi="仿宋_GB2312" w:eastAsia="仿宋_GB2312" w:cs="仿宋_GB2312"/>
          <w:sz w:val="32"/>
          <w:szCs w:val="32"/>
        </w:rPr>
        <w:t>40岁，拥有C1驾照优先；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2.大专及以上学历，不限专业；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3.有4年以上招商相关工作经历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4.有较强的事业心和责任心，爱岗敬业，吃苦耐劳、乐于奉献、开拓进取;能适应经常出差和驻外、驻点工作;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5.热爱招商工作，有较好的组织协调、人际交往、团队合作和语言表达能力，知识面广，性格开朗，具备良好的谈判和沟通能力。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薪资待遇：基本工资+绩效奖+五险一金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（综合月收入达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8000-12000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上班时间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上班时间：1.周一至周五 上午8：30-12:00，下午14:30-18:00；2.每周周二、周四晚上 19:30-21:30 开展业务培训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其他待遇：享受五险一金、法定节假日休息、定期体检、产假、陪产假、带薪年假、绩效奖金。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、报名时间和方式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信息公布时间：20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官方网站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及广西人才网上发</w:t>
      </w:r>
      <w:r>
        <w:rPr>
          <w:rFonts w:hint="eastAsia" w:ascii="仿宋_GB2312" w:hAnsi="仿宋_GB2312" w:eastAsia="仿宋_GB2312" w:cs="仿宋_GB2312"/>
          <w:sz w:val="32"/>
          <w:szCs w:val="32"/>
        </w:rPr>
        <w:t>布招聘信息。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本次招聘采取网上报名方式，不接受现场报名。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报名者可直接在广西人才网上投递简历，个人简历请以“姓名+应聘岗位”命名，如“张三+招商专员”，逾期不接收报名简历。 咨询电话：0771-6303330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4C18"/>
    <w:multiLevelType w:val="singleLevel"/>
    <w:tmpl w:val="00FC4C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3688"/>
    <w:rsid w:val="08985550"/>
    <w:rsid w:val="0B767930"/>
    <w:rsid w:val="25046266"/>
    <w:rsid w:val="304F0D52"/>
    <w:rsid w:val="34EA5B27"/>
    <w:rsid w:val="39FC3688"/>
    <w:rsid w:val="3A72247D"/>
    <w:rsid w:val="3CC73EFB"/>
    <w:rsid w:val="48D41A81"/>
    <w:rsid w:val="65F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2021-01-04T08:55:00Z</dcterms:created>
  <dc:creator>Administrator</dc:creator>
  <cp:lastModifiedBy>Bridget orange county</cp:lastModifiedBy>
  <dcterms:modified xsi:type="dcterms:W3CDTF">2021-01-07T03:14:10Z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