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>1：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中山市大涌镇人民政府所属事业单位2021年公开招聘</w:t>
      </w:r>
    </w:p>
    <w:p>
      <w:pPr>
        <w:adjustRightInd w:val="0"/>
        <w:spacing w:line="56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高层次人才岗位一览表</w:t>
      </w:r>
    </w:p>
    <w:tbl>
      <w:tblPr>
        <w:tblStyle w:val="8"/>
        <w:tblW w:w="149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886"/>
        <w:gridCol w:w="1161"/>
        <w:gridCol w:w="1000"/>
        <w:gridCol w:w="1128"/>
        <w:gridCol w:w="2692"/>
        <w:gridCol w:w="892"/>
        <w:gridCol w:w="5157"/>
        <w:gridCol w:w="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等级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职责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大涌镇党群服务中心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党建工作专员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管理岗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管理岗十级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202101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负责党组织及党员教育管理，和党群服务中心建设工作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中共党员，</w:t>
            </w:r>
            <w:r>
              <w:rPr>
                <w:rFonts w:hint="eastAsia" w:ascii="Times New Roman" w:hAnsi="Times New Roman" w:eastAsia="仿宋_GB2312"/>
                <w:color w:val="000000"/>
              </w:rPr>
              <w:t>应届毕业生，</w:t>
            </w:r>
            <w:r>
              <w:rPr>
                <w:rFonts w:ascii="Times New Roman" w:hAnsi="Times New Roman" w:eastAsia="仿宋_GB2312"/>
              </w:rPr>
              <w:t>研究生学历，硕士</w:t>
            </w:r>
            <w:r>
              <w:rPr>
                <w:rFonts w:hint="eastAsia" w:ascii="Times New Roman" w:hAnsi="Times New Roman" w:eastAsia="仿宋_GB2312"/>
              </w:rPr>
              <w:t>及以上</w:t>
            </w:r>
            <w:r>
              <w:rPr>
                <w:rFonts w:ascii="Times New Roman" w:hAnsi="Times New Roman" w:eastAsia="仿宋_GB2312"/>
              </w:rPr>
              <w:t>学位，</w:t>
            </w:r>
            <w:r>
              <w:rPr>
                <w:rFonts w:ascii="Times New Roman" w:hAnsi="Times New Roman" w:eastAsia="仿宋_GB2312"/>
                <w:color w:val="000000"/>
              </w:rPr>
              <w:t>马克思主义理论（</w:t>
            </w:r>
            <w:r>
              <w:rPr>
                <w:rFonts w:ascii="Times New Roman" w:hAnsi="Times New Roman"/>
                <w:color w:val="000000"/>
              </w:rPr>
              <w:t>A0305</w:t>
            </w:r>
            <w:r>
              <w:rPr>
                <w:rFonts w:ascii="Times New Roman" w:hAnsi="Times New Roman" w:eastAsia="仿宋_GB2312"/>
                <w:color w:val="000000"/>
              </w:rPr>
              <w:t>）、中国语言文学（</w:t>
            </w:r>
            <w:r>
              <w:rPr>
                <w:rFonts w:ascii="Times New Roman" w:hAnsi="Times New Roman"/>
                <w:color w:val="000000"/>
              </w:rPr>
              <w:t>A0501</w:t>
            </w:r>
            <w:r>
              <w:rPr>
                <w:rFonts w:ascii="Times New Roman" w:hAnsi="Times New Roman" w:eastAsia="仿宋_GB2312"/>
                <w:color w:val="000000"/>
              </w:rPr>
              <w:t>）、政治学（</w:t>
            </w:r>
            <w:r>
              <w:rPr>
                <w:rFonts w:ascii="Times New Roman" w:hAnsi="Times New Roman"/>
                <w:color w:val="000000"/>
              </w:rPr>
              <w:t>A0302</w:t>
            </w:r>
            <w:r>
              <w:rPr>
                <w:rFonts w:ascii="Times New Roman" w:hAnsi="Times New Roman" w:eastAsia="仿宋_GB2312"/>
                <w:color w:val="000000"/>
              </w:rPr>
              <w:t>）专业。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大涌镇宣传文化服务中心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文秘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专业技术岗位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专业技术岗十一级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202102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负责档案和文秘工作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中共党员，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</w:rPr>
              <w:t>应届毕业生，</w:t>
            </w:r>
            <w:r>
              <w:rPr>
                <w:rFonts w:ascii="Times New Roman" w:hAnsi="Times New Roman" w:eastAsia="仿宋_GB2312"/>
              </w:rPr>
              <w:t>研究生学历，硕士</w:t>
            </w:r>
            <w:r>
              <w:rPr>
                <w:rFonts w:hint="eastAsia" w:ascii="Times New Roman" w:hAnsi="Times New Roman" w:eastAsia="仿宋_GB2312"/>
              </w:rPr>
              <w:t>及以上</w:t>
            </w:r>
            <w:r>
              <w:rPr>
                <w:rFonts w:ascii="Times New Roman" w:hAnsi="Times New Roman" w:eastAsia="仿宋_GB2312"/>
              </w:rPr>
              <w:t>学位，中国语言文学（</w:t>
            </w:r>
            <w:r>
              <w:rPr>
                <w:rFonts w:ascii="Times New Roman" w:hAnsi="Times New Roman"/>
              </w:rPr>
              <w:t>A0501</w:t>
            </w:r>
            <w:r>
              <w:rPr>
                <w:rFonts w:ascii="Times New Roman" w:hAnsi="Times New Roman" w:eastAsia="仿宋_GB2312"/>
              </w:rPr>
              <w:t>）</w:t>
            </w:r>
            <w:r>
              <w:rPr>
                <w:rFonts w:hint="eastAsia" w:ascii="Times New Roman" w:hAnsi="Times New Roman"/>
              </w:rPr>
              <w:t>、</w:t>
            </w:r>
            <w:r>
              <w:rPr>
                <w:rFonts w:ascii="Times New Roman" w:hAnsi="Times New Roman" w:eastAsia="仿宋_GB2312"/>
              </w:rPr>
              <w:t>新闻传播学（</w:t>
            </w:r>
            <w:r>
              <w:rPr>
                <w:rFonts w:ascii="Times New Roman" w:hAnsi="Times New Roman"/>
              </w:rPr>
              <w:t>A0503</w:t>
            </w:r>
            <w:r>
              <w:rPr>
                <w:rFonts w:ascii="Times New Roman" w:hAnsi="Times New Roman" w:eastAsia="仿宋_GB2312"/>
              </w:rPr>
              <w:t>）。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大涌镇水务事务中心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工程监管员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专业技术岗位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专业技术岗十一级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202103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负责辖区内水资源管理工作。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 w:eastAsia="仿宋_GB2312"/>
                <w:color w:val="000000"/>
              </w:rPr>
              <w:t>周岁以下，</w:t>
            </w:r>
            <w:r>
              <w:rPr>
                <w:rFonts w:ascii="Times New Roman" w:hAnsi="Times New Roman" w:eastAsia="仿宋_GB2312"/>
              </w:rPr>
              <w:t>研究生学历，硕士</w:t>
            </w:r>
            <w:r>
              <w:rPr>
                <w:rFonts w:hint="eastAsia" w:ascii="Times New Roman" w:hAnsi="Times New Roman" w:eastAsia="仿宋_GB2312"/>
              </w:rPr>
              <w:t>及以上</w:t>
            </w:r>
            <w:r>
              <w:rPr>
                <w:rFonts w:ascii="Times New Roman" w:hAnsi="Times New Roman" w:eastAsia="仿宋_GB2312"/>
              </w:rPr>
              <w:t>学位，</w:t>
            </w:r>
            <w:r>
              <w:rPr>
                <w:rFonts w:ascii="Times New Roman" w:hAnsi="Times New Roman" w:eastAsia="仿宋_GB2312"/>
                <w:color w:val="000000"/>
              </w:rPr>
              <w:t>水文学及水资源（</w:t>
            </w:r>
            <w:r>
              <w:rPr>
                <w:rFonts w:ascii="Times New Roman" w:hAnsi="Times New Roman"/>
                <w:color w:val="000000"/>
              </w:rPr>
              <w:t>A081501</w:t>
            </w:r>
            <w:r>
              <w:rPr>
                <w:rFonts w:ascii="Times New Roman" w:hAnsi="Times New Roman" w:eastAsia="仿宋_GB2312"/>
                <w:color w:val="000000"/>
              </w:rPr>
              <w:t>）专业。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大涌镇公有资产事务中心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财务人员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专业技术岗位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专业技术岗十一级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202104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负责公有资产管理工作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  <w:r>
              <w:rPr>
                <w:rFonts w:ascii="Times New Roman" w:hAnsi="Times New Roman" w:eastAsia="仿宋_GB2312"/>
                <w:color w:val="000000"/>
              </w:rPr>
              <w:t>周岁以下，</w:t>
            </w:r>
            <w:r>
              <w:rPr>
                <w:rFonts w:ascii="Times New Roman" w:hAnsi="Times New Roman" w:eastAsia="仿宋_GB2312"/>
              </w:rPr>
              <w:t>研究生学历，硕士</w:t>
            </w:r>
            <w:r>
              <w:rPr>
                <w:rFonts w:hint="eastAsia" w:ascii="Times New Roman" w:hAnsi="Times New Roman" w:eastAsia="仿宋_GB2312"/>
              </w:rPr>
              <w:t>及以上</w:t>
            </w:r>
            <w:r>
              <w:rPr>
                <w:rFonts w:ascii="Times New Roman" w:hAnsi="Times New Roman" w:eastAsia="仿宋_GB2312"/>
              </w:rPr>
              <w:t>学位，会计学（A120201）、会计硕士（专业硕士）（A120206）专业</w:t>
            </w:r>
            <w:r>
              <w:rPr>
                <w:rFonts w:hint="eastAsia" w:ascii="Times New Roman" w:hAnsi="Times New Roman" w:eastAsia="仿宋_GB2312"/>
              </w:rPr>
              <w:t>。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类别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等级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代码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职责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招聘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岗位资格条件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大涌镇城市更新和建设服务中心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城乡规划技术员</w:t>
            </w:r>
          </w:p>
        </w:tc>
        <w:tc>
          <w:tcPr>
            <w:tcW w:w="1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专业技术岗位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专业技术岗十一级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202105</w:t>
            </w:r>
          </w:p>
        </w:tc>
        <w:tc>
          <w:tcPr>
            <w:tcW w:w="2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从事城镇建设及规划管理、城市更新等相关工作。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35周岁以下，研究生学历，硕士</w:t>
            </w:r>
            <w:r>
              <w:rPr>
                <w:rFonts w:hint="eastAsia" w:ascii="Times New Roman" w:hAnsi="Times New Roman" w:eastAsia="仿宋_GB2312"/>
              </w:rPr>
              <w:t>及以上</w:t>
            </w:r>
            <w:r>
              <w:rPr>
                <w:rFonts w:ascii="Times New Roman" w:hAnsi="Times New Roman" w:eastAsia="仿宋_GB2312"/>
              </w:rPr>
              <w:t>学位，城乡规划学(A0833)、城市规划与设计（A081303）。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消防技术审检员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专业技术岗位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专业技术岗十一级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202106</w:t>
            </w:r>
          </w:p>
        </w:tc>
        <w:tc>
          <w:tcPr>
            <w:tcW w:w="2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</w:rPr>
              <w:t>负责消防设计文件技术审查及辖区内建设工程消防验收工作。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</w:rPr>
              <w:t>35周岁以下，研究生学历，硕士</w:t>
            </w:r>
            <w:r>
              <w:rPr>
                <w:rFonts w:hint="eastAsia" w:ascii="Times New Roman" w:hAnsi="Times New Roman" w:eastAsia="仿宋_GB2312"/>
              </w:rPr>
              <w:t>及以上</w:t>
            </w:r>
            <w:r>
              <w:rPr>
                <w:rFonts w:ascii="Times New Roman" w:hAnsi="Times New Roman" w:eastAsia="仿宋_GB2312"/>
              </w:rPr>
              <w:t>学位，建筑与土木工程硕士（专业硕士</w:t>
            </w:r>
            <w:r>
              <w:rPr>
                <w:rFonts w:hint="eastAsia" w:ascii="Times New Roman" w:hAnsi="Times New Roman" w:eastAsia="仿宋_GB2312"/>
              </w:rPr>
              <w:t>，</w:t>
            </w:r>
            <w:r>
              <w:rPr>
                <w:rFonts w:ascii="Times New Roman" w:hAnsi="Times New Roman" w:eastAsia="仿宋_GB2312"/>
              </w:rPr>
              <w:t>A081407）。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/>
          <w:sz w:val="24"/>
        </w:rPr>
      </w:pPr>
    </w:p>
    <w:p>
      <w:pPr>
        <w:spacing w:line="560" w:lineRule="exac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1、专业目录设置参考《</w:t>
      </w:r>
      <w:r>
        <w:rPr>
          <w:rFonts w:ascii="Times New Roman" w:hAnsi="Times New Roman" w:eastAsia="仿宋_GB2312"/>
          <w:bCs/>
          <w:color w:val="000000"/>
          <w:sz w:val="24"/>
        </w:rPr>
        <w:t>广东省2021年考试录用公务员专业参考目录</w:t>
      </w:r>
      <w:r>
        <w:rPr>
          <w:rFonts w:ascii="Times New Roman" w:hAnsi="Times New Roman" w:eastAsia="仿宋_GB2312"/>
          <w:sz w:val="24"/>
        </w:rPr>
        <w:t>》。</w:t>
      </w:r>
    </w:p>
    <w:p>
      <w:pPr>
        <w:spacing w:line="560" w:lineRule="exact"/>
        <w:ind w:right="-575" w:rightChars="-274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2、岗位条件中“35周岁以下”指1985年4</w:t>
      </w:r>
      <w:r>
        <w:rPr>
          <w:rFonts w:ascii="Times New Roman" w:hAnsi="Times New Roman" w:eastAsia="仿宋_GB2312"/>
          <w:color w:val="000000"/>
          <w:sz w:val="24"/>
        </w:rPr>
        <w:t>月</w:t>
      </w:r>
      <w:r>
        <w:rPr>
          <w:rFonts w:hint="eastAsia" w:ascii="Times New Roman" w:hAnsi="Times New Roman" w:eastAsia="仿宋_GB2312"/>
          <w:color w:val="000000"/>
          <w:sz w:val="24"/>
        </w:rPr>
        <w:t>30</w:t>
      </w:r>
      <w:r>
        <w:rPr>
          <w:rFonts w:ascii="Times New Roman" w:hAnsi="Times New Roman" w:eastAsia="仿宋_GB2312"/>
          <w:color w:val="000000"/>
          <w:sz w:val="24"/>
        </w:rPr>
        <w:t>日以后出生</w:t>
      </w:r>
      <w:r>
        <w:rPr>
          <w:rFonts w:ascii="Times New Roman" w:hAnsi="Times New Roman" w:eastAsia="仿宋_GB2312"/>
          <w:sz w:val="24"/>
        </w:rPr>
        <w:t>。</w:t>
      </w:r>
    </w:p>
    <w:p>
      <w:pPr>
        <w:spacing w:line="560" w:lineRule="exact"/>
        <w:rPr>
          <w:rFonts w:ascii="Times New Roman" w:hAnsi="Times New Roman" w:eastAsia="仿宋_GB2312"/>
          <w:bCs/>
          <w:color w:val="000000"/>
          <w:sz w:val="24"/>
        </w:rPr>
      </w:pPr>
      <w:r>
        <w:rPr>
          <w:rFonts w:ascii="Times New Roman" w:hAnsi="Times New Roman" w:eastAsia="仿宋_GB2312"/>
          <w:sz w:val="24"/>
        </w:rPr>
        <w:t>3、</w:t>
      </w:r>
      <w:r>
        <w:rPr>
          <w:rFonts w:ascii="Times New Roman" w:hAnsi="Times New Roman" w:eastAsia="仿宋_GB2312"/>
          <w:bCs/>
          <w:color w:val="000000"/>
          <w:sz w:val="24"/>
        </w:rPr>
        <w:t>所学专业未列入专业目录（没有专业代码）的，可选择专业目录中的相近专业报考，所学专业必修课程须与招聘岗位要求专业的主要课程基本一致，并在资格审核时提供毕业证书（已毕业的）、所学专业课程成绩单（须教务处盖章）、院校出具的课程对比情况说明及毕业院校设置专业的依据等材料。</w:t>
      </w:r>
    </w:p>
    <w:p>
      <w:pPr>
        <w:spacing w:line="560" w:lineRule="exact"/>
        <w:rPr>
          <w:rFonts w:ascii="Times New Roman" w:hAnsi="Times New Roman" w:eastAsia="仿宋_GB2312"/>
          <w:bCs/>
          <w:color w:val="000000"/>
          <w:sz w:val="24"/>
        </w:rPr>
      </w:pPr>
    </w:p>
    <w:p>
      <w:pPr>
        <w:spacing w:line="560" w:lineRule="exact"/>
        <w:rPr>
          <w:rFonts w:ascii="Times New Roman" w:hAnsi="Times New Roman" w:eastAsia="仿宋_GB2312"/>
          <w:bCs/>
          <w:color w:val="000000"/>
          <w:sz w:val="24"/>
        </w:rPr>
      </w:pPr>
    </w:p>
    <w:p>
      <w:pPr>
        <w:spacing w:line="560" w:lineRule="exact"/>
        <w:rPr>
          <w:rFonts w:ascii="Times New Roman" w:hAnsi="Times New Roman"/>
        </w:rPr>
      </w:pPr>
    </w:p>
    <w:sectPr>
      <w:pgSz w:w="16838" w:h="11906" w:orient="landscape"/>
      <w:pgMar w:top="1701" w:right="1985" w:bottom="1701" w:left="170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485"/>
    <w:rsid w:val="000028B0"/>
    <w:rsid w:val="00004AB9"/>
    <w:rsid w:val="000148B8"/>
    <w:rsid w:val="00022117"/>
    <w:rsid w:val="000306C5"/>
    <w:rsid w:val="000473CF"/>
    <w:rsid w:val="0008391A"/>
    <w:rsid w:val="000A0442"/>
    <w:rsid w:val="000E58C1"/>
    <w:rsid w:val="00100804"/>
    <w:rsid w:val="001677F7"/>
    <w:rsid w:val="001C39A3"/>
    <w:rsid w:val="001D6E44"/>
    <w:rsid w:val="002171CD"/>
    <w:rsid w:val="00234485"/>
    <w:rsid w:val="00247269"/>
    <w:rsid w:val="00273F1B"/>
    <w:rsid w:val="00276D13"/>
    <w:rsid w:val="002A54FF"/>
    <w:rsid w:val="002A7E79"/>
    <w:rsid w:val="00331BCF"/>
    <w:rsid w:val="00365EC2"/>
    <w:rsid w:val="0039156B"/>
    <w:rsid w:val="003A7B11"/>
    <w:rsid w:val="003B37FC"/>
    <w:rsid w:val="00441666"/>
    <w:rsid w:val="00467C57"/>
    <w:rsid w:val="00472A36"/>
    <w:rsid w:val="00483175"/>
    <w:rsid w:val="004844FD"/>
    <w:rsid w:val="004D39F6"/>
    <w:rsid w:val="004F3896"/>
    <w:rsid w:val="004F7D28"/>
    <w:rsid w:val="00524B5C"/>
    <w:rsid w:val="00567882"/>
    <w:rsid w:val="005D2B68"/>
    <w:rsid w:val="005E0E96"/>
    <w:rsid w:val="005E63A8"/>
    <w:rsid w:val="005F64D9"/>
    <w:rsid w:val="006813DA"/>
    <w:rsid w:val="0069117B"/>
    <w:rsid w:val="006A0487"/>
    <w:rsid w:val="00722C06"/>
    <w:rsid w:val="007375C0"/>
    <w:rsid w:val="00745A66"/>
    <w:rsid w:val="007A7DFE"/>
    <w:rsid w:val="007C497D"/>
    <w:rsid w:val="007C58A8"/>
    <w:rsid w:val="007F3CC7"/>
    <w:rsid w:val="00804032"/>
    <w:rsid w:val="008166AF"/>
    <w:rsid w:val="008233BB"/>
    <w:rsid w:val="00850378"/>
    <w:rsid w:val="008652A6"/>
    <w:rsid w:val="008667C8"/>
    <w:rsid w:val="008902B2"/>
    <w:rsid w:val="008C27D7"/>
    <w:rsid w:val="008E1C1F"/>
    <w:rsid w:val="00947A24"/>
    <w:rsid w:val="00971CF1"/>
    <w:rsid w:val="009956DB"/>
    <w:rsid w:val="009A38E6"/>
    <w:rsid w:val="009A6D33"/>
    <w:rsid w:val="009E6C99"/>
    <w:rsid w:val="00A056B1"/>
    <w:rsid w:val="00A10FFB"/>
    <w:rsid w:val="00A2072B"/>
    <w:rsid w:val="00A2693D"/>
    <w:rsid w:val="00A47E74"/>
    <w:rsid w:val="00A51674"/>
    <w:rsid w:val="00A81264"/>
    <w:rsid w:val="00AD0AD9"/>
    <w:rsid w:val="00AD4F55"/>
    <w:rsid w:val="00AE1971"/>
    <w:rsid w:val="00AF0603"/>
    <w:rsid w:val="00B35DB1"/>
    <w:rsid w:val="00B76DD4"/>
    <w:rsid w:val="00BB50B9"/>
    <w:rsid w:val="00BC18AB"/>
    <w:rsid w:val="00BC3F24"/>
    <w:rsid w:val="00BD6496"/>
    <w:rsid w:val="00BE4D58"/>
    <w:rsid w:val="00C229BA"/>
    <w:rsid w:val="00C37659"/>
    <w:rsid w:val="00C5573B"/>
    <w:rsid w:val="00C6118E"/>
    <w:rsid w:val="00C81A19"/>
    <w:rsid w:val="00CB3229"/>
    <w:rsid w:val="00CC4BC9"/>
    <w:rsid w:val="00D305FE"/>
    <w:rsid w:val="00D373DD"/>
    <w:rsid w:val="00D95FB3"/>
    <w:rsid w:val="00DB7B2C"/>
    <w:rsid w:val="00DE0023"/>
    <w:rsid w:val="00E46D00"/>
    <w:rsid w:val="00E51690"/>
    <w:rsid w:val="00E614C5"/>
    <w:rsid w:val="00E85416"/>
    <w:rsid w:val="00EA3B7F"/>
    <w:rsid w:val="00EA42CD"/>
    <w:rsid w:val="00EE2196"/>
    <w:rsid w:val="00EE612A"/>
    <w:rsid w:val="00F34A57"/>
    <w:rsid w:val="00F36EF1"/>
    <w:rsid w:val="00F41B05"/>
    <w:rsid w:val="00F471B5"/>
    <w:rsid w:val="00F5036C"/>
    <w:rsid w:val="00F53E6A"/>
    <w:rsid w:val="00F54C8E"/>
    <w:rsid w:val="00F82375"/>
    <w:rsid w:val="00F8655D"/>
    <w:rsid w:val="00FB3FEE"/>
    <w:rsid w:val="00FD42BD"/>
    <w:rsid w:val="00FF6884"/>
    <w:rsid w:val="398F7E49"/>
    <w:rsid w:val="5CE95CC6"/>
    <w:rsid w:val="654012AB"/>
    <w:rsid w:val="77260AFB"/>
    <w:rsid w:val="7BF0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6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664</Words>
  <Characters>3787</Characters>
  <Lines>31</Lines>
  <Paragraphs>8</Paragraphs>
  <TotalTime>772</TotalTime>
  <ScaleCrop>false</ScaleCrop>
  <LinksUpToDate>false</LinksUpToDate>
  <CharactersWithSpaces>4443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2021-04-07T08:13:00Z</dcterms:created>
  <dc:creator>wuhuahb</dc:creator>
  <cp:lastModifiedBy>Administrator</cp:lastModifiedBy>
  <cp:lastPrinted>2021-04-12T07:28:00Z</cp:lastPrinted>
  <dcterms:modified xsi:type="dcterms:W3CDTF">2021-04-16T07:38:04Z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