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_GBK"/>
          <w:sz w:val="44"/>
          <w:szCs w:val="44"/>
        </w:rPr>
      </w:pPr>
      <w:r>
        <w:rPr>
          <w:rFonts w:hint="eastAsia" w:ascii="方正黑体_GBK" w:hAnsi="宋体" w:eastAsia="方正黑体_GBK"/>
          <w:sz w:val="33"/>
          <w:szCs w:val="33"/>
        </w:rPr>
        <w:t>附件2</w:t>
      </w:r>
    </w:p>
    <w:p>
      <w:pPr>
        <w:spacing w:line="600" w:lineRule="exact"/>
        <w:jc w:val="center"/>
        <w:rPr>
          <w:rFonts w:eastAsia="方正仿宋_GBK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统景镇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公开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招聘辅警人员</w:t>
      </w:r>
      <w:r>
        <w:rPr>
          <w:rFonts w:hint="eastAsia" w:eastAsia="方正小标宋_GBK"/>
          <w:sz w:val="44"/>
          <w:szCs w:val="44"/>
        </w:rPr>
        <w:t>专业参考目录</w:t>
      </w:r>
    </w:p>
    <w:tbl>
      <w:tblPr>
        <w:tblStyle w:val="2"/>
        <w:tblpPr w:leftFromText="180" w:rightFromText="180" w:vertAnchor="text" w:horzAnchor="margin" w:tblpXSpec="center" w:tblpY="304"/>
        <w:tblW w:w="14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5024"/>
        <w:gridCol w:w="4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14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4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40BC"/>
    <w:rsid w:val="0C0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2021-04-20T01:13:00Z</dcterms:created>
  <dc:creator>23</dc:creator>
  <cp:lastModifiedBy>23</cp:lastModifiedBy>
  <dcterms:modified xsi:type="dcterms:W3CDTF">2021-04-20T01:13:13Z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974EDC844BD9404A9262F47D120ECEB2</vt:lpwstr>
  </property>
  <property fmtid="{D5CDD505-2E9C-101B-9397-08002B2CF9AE}" pid="4" name="KSOSaveFontToCloudKey">
    <vt:lpwstr>201630136_btnclosed</vt:lpwstr>
  </property>
</Properties>
</file>