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44"/>
          <w:szCs w:val="44"/>
          <w:lang w:eastAsia="zh-CN"/>
        </w:rPr>
        <w:t>大通湖管理区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人民法院公开</w:t>
      </w:r>
      <w:r>
        <w:rPr>
          <w:rFonts w:hint="eastAsia" w:asciiTheme="minorEastAsia" w:hAnsiTheme="minorEastAsia" w:cstheme="minorEastAsia"/>
          <w:sz w:val="44"/>
          <w:szCs w:val="44"/>
          <w:lang w:eastAsia="zh-CN"/>
        </w:rPr>
        <w:t>选调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公务员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报名表</w:t>
      </w:r>
    </w:p>
    <w:p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报名序号：</w:t>
      </w:r>
    </w:p>
    <w:tbl>
      <w:tblPr>
        <w:tblStyle w:val="2"/>
        <w:tblW w:w="9041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1140"/>
        <w:gridCol w:w="1110"/>
        <w:gridCol w:w="1065"/>
        <w:gridCol w:w="990"/>
        <w:gridCol w:w="1290"/>
        <w:gridCol w:w="212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    （学位）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   及专业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现任职机关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任现职（级）时  间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77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77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5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7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历年考核   等次情况</w:t>
            </w:r>
          </w:p>
        </w:tc>
        <w:tc>
          <w:tcPr>
            <w:tcW w:w="77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2"/>
        <w:tblW w:w="904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059"/>
        <w:gridCol w:w="1050"/>
        <w:gridCol w:w="1050"/>
        <w:gridCol w:w="1065"/>
        <w:gridCol w:w="339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何时何地受过何种奖惩</w:t>
            </w:r>
          </w:p>
        </w:tc>
        <w:tc>
          <w:tcPr>
            <w:tcW w:w="76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  成员及主要社会关系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    关系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     年月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     面貌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  推荐意见</w:t>
            </w:r>
          </w:p>
        </w:tc>
        <w:tc>
          <w:tcPr>
            <w:tcW w:w="76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遴选机关  审核意见</w:t>
            </w:r>
          </w:p>
        </w:tc>
        <w:tc>
          <w:tcPr>
            <w:tcW w:w="76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6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47E51"/>
    <w:rsid w:val="1F347E51"/>
    <w:rsid w:val="2E1F7926"/>
    <w:rsid w:val="3CD516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2021-04-13T00:02:00Z</dcterms:created>
  <dc:creator>Administrator</dc:creator>
  <cp:lastModifiedBy>淡如茶</cp:lastModifiedBy>
  <dcterms:modified xsi:type="dcterms:W3CDTF">2021-04-19T12:31:10Z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6BB83D35DCCB4C3F8BBD6D03CB06934A</vt:lpwstr>
  </property>
</Properties>
</file>