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ascii="Times New Roman" w:hAnsi="仿宋_GB2312" w:eastAsia="仿宋_GB2312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</w:p>
    <w:tbl>
      <w:tblPr>
        <w:tblStyle w:val="2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1450"/>
        <w:gridCol w:w="126"/>
        <w:gridCol w:w="898"/>
        <w:gridCol w:w="9"/>
        <w:gridCol w:w="1077"/>
        <w:gridCol w:w="80"/>
        <w:gridCol w:w="816"/>
        <w:gridCol w:w="345"/>
        <w:gridCol w:w="245"/>
        <w:gridCol w:w="1161"/>
        <w:gridCol w:w="320"/>
        <w:gridCol w:w="682"/>
        <w:gridCol w:w="12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1346" w:hRule="atLeast"/>
          <w:jc w:val="center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  <w:lang w:eastAsia="zh-CN"/>
              </w:rPr>
              <w:t>凤凰县自然资源局所属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4"/>
                <w:szCs w:val="44"/>
              </w:rPr>
              <w:t>事业单位公开选调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工作人员报名表</w:t>
            </w:r>
          </w:p>
          <w:bookmarkEnd w:id="0"/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581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3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554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750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87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830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830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熟悉专业有何专长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848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7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cantSplit/>
          <w:trHeight w:val="809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2968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和工作简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" w:type="dxa"/>
          <w:trHeight w:val="187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近三年年度考核情况</w:t>
            </w:r>
          </w:p>
        </w:tc>
        <w:tc>
          <w:tcPr>
            <w:tcW w:w="78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社会关系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3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77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县委编办审核意见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选调单位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77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8127F"/>
    <w:rsid w:val="5A981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2021-04-21T09:03:00Z</dcterms:created>
  <dc:creator>fh</dc:creator>
  <cp:lastModifiedBy>fh</cp:lastModifiedBy>
  <dcterms:modified xsi:type="dcterms:W3CDTF">2021-04-21T09:03:42Z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F0B922B757C54C4888CAC070D665C6A5</vt:lpwstr>
  </property>
</Properties>
</file>