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700" w:lineRule="atLeast"/>
        <w:ind w:left="0" w:right="0"/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新乡医学院附属医院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2021年公开招聘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700" w:lineRule="atLeast"/>
        <w:ind w:left="0" w:right="0"/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工作人员（硕士）一览表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2417"/>
        <w:gridCol w:w="1213"/>
        <w:gridCol w:w="2946"/>
        <w:gridCol w:w="12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52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b/>
                <w:sz w:val="24"/>
                <w:szCs w:val="24"/>
              </w:rPr>
              <w:t>新乡医学院第一附属医院（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43</w:t>
            </w:r>
            <w:r>
              <w:rPr>
                <w:rFonts w:hint="default" w:ascii="仿宋_GB2312" w:hAnsi="Times New Roman" w:eastAsia="仿宋_GB2312" w:cs="仿宋_GB2312"/>
                <w:b/>
                <w:sz w:val="24"/>
                <w:szCs w:val="24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b/>
                <w:sz w:val="24"/>
                <w:szCs w:val="24"/>
              </w:rPr>
              <w:t>序号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b/>
                <w:sz w:val="24"/>
                <w:szCs w:val="24"/>
              </w:rPr>
              <w:t>招聘专业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b/>
                <w:sz w:val="24"/>
                <w:szCs w:val="24"/>
              </w:rPr>
              <w:t>招聘人数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b/>
                <w:sz w:val="24"/>
                <w:szCs w:val="24"/>
              </w:rPr>
              <w:t>学历要求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内科学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普通高等教育硕士研究生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外科学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普通高等教育硕士研究生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妇产科学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普通高等教育硕士研究生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儿科学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普通高等教育硕士研究生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神经病学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普通高等教育硕士研究生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肿瘤学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普通高等教育硕士研究生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影像医学与核医学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普通高等教育硕士研究生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麻醉学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普通高等教育硕士研究生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耳鼻喉科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普通高等教育硕士研究生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52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b/>
                <w:sz w:val="24"/>
                <w:szCs w:val="24"/>
              </w:rPr>
              <w:t>新乡医学院第二附属医院（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hint="default" w:ascii="仿宋_GB2312" w:hAnsi="Times New Roman" w:eastAsia="仿宋_GB2312" w:cs="仿宋_GB2312"/>
                <w:b/>
                <w:sz w:val="24"/>
                <w:szCs w:val="24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b/>
                <w:sz w:val="24"/>
                <w:szCs w:val="24"/>
              </w:rPr>
              <w:t>序号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b/>
                <w:sz w:val="24"/>
                <w:szCs w:val="24"/>
              </w:rPr>
              <w:t>招聘专业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b/>
                <w:sz w:val="24"/>
                <w:szCs w:val="24"/>
              </w:rPr>
              <w:t>招聘人数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b/>
                <w:sz w:val="24"/>
                <w:szCs w:val="24"/>
              </w:rPr>
              <w:t>学历要求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精神病与精神卫生学相关专业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普通高等教育硕士研究生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应用心理学相关专业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普通高等教育硕士研究生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神经病学相关专业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普通高等教育硕士研究生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内科学相关专业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普通高等教育硕士研究生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52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b/>
                <w:sz w:val="24"/>
                <w:szCs w:val="24"/>
              </w:rPr>
              <w:t>新乡医学院第三附属医院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(7</w:t>
            </w:r>
            <w:r>
              <w:rPr>
                <w:rFonts w:hint="default" w:ascii="仿宋_GB2312" w:hAnsi="Times New Roman" w:eastAsia="仿宋_GB2312" w:cs="仿宋_GB2312"/>
                <w:b/>
                <w:sz w:val="24"/>
                <w:szCs w:val="24"/>
              </w:rPr>
              <w:t>人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b/>
                <w:sz w:val="24"/>
                <w:szCs w:val="24"/>
              </w:rPr>
              <w:t>序号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b/>
                <w:sz w:val="24"/>
                <w:szCs w:val="24"/>
              </w:rPr>
              <w:t>招聘专业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b/>
                <w:sz w:val="24"/>
                <w:szCs w:val="24"/>
              </w:rPr>
              <w:t>招聘人数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b/>
                <w:sz w:val="24"/>
                <w:szCs w:val="24"/>
              </w:rPr>
              <w:t>学历要求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内科学相关专业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普通高等教育硕士研究生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外科学相关专业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普通高等教育硕士研究生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神经病学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普通高等教育硕士研究生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口腔医学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普通高等教育硕士研究生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CB06A3"/>
    <w:rsid w:val="0AA2028A"/>
    <w:rsid w:val="0BF85C9A"/>
    <w:rsid w:val="13CB06A3"/>
    <w:rsid w:val="219B2400"/>
    <w:rsid w:val="225C285A"/>
    <w:rsid w:val="24AB5BED"/>
    <w:rsid w:val="24CC664D"/>
    <w:rsid w:val="2DDF5E30"/>
    <w:rsid w:val="44816D8B"/>
    <w:rsid w:val="528D598E"/>
    <w:rsid w:val="61791A33"/>
    <w:rsid w:val="6E605315"/>
    <w:rsid w:val="72DE5E15"/>
    <w:rsid w:val="763D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2021-04-27T10:52:00Z</dcterms:created>
  <dc:creator>Administrator</dc:creator>
  <cp:lastModifiedBy>Administrator</cp:lastModifiedBy>
  <dcterms:modified xsi:type="dcterms:W3CDTF">2021-04-27T13:00:52Z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