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-236855</wp:posOffset>
            </wp:positionV>
            <wp:extent cx="5611495" cy="2095500"/>
            <wp:effectExtent l="19050" t="0" r="8255" b="0"/>
            <wp:wrapNone/>
            <wp:docPr id="50" name="图片 50" descr="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红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善教人〔2021〕52号</w:t>
      </w:r>
    </w:p>
    <w:p>
      <w:pPr>
        <w:spacing w:line="520" w:lineRule="exact"/>
        <w:jc w:val="center"/>
        <w:rPr>
          <w:sz w:val="44"/>
        </w:rPr>
      </w:pPr>
    </w:p>
    <w:p>
      <w:pPr>
        <w:spacing w:line="560" w:lineRule="exact"/>
        <w:jc w:val="center"/>
        <w:rPr>
          <w:sz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嘉 善 县 教 育 局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2021年嘉善县公开招聘教师公告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局属各中小学（单位）、幼儿园、成人学校、各民办学校：</w:t>
      </w:r>
    </w:p>
    <w:p>
      <w:pPr>
        <w:pStyle w:val="4"/>
        <w:spacing w:line="54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根据国务院《事业单位人事管理条例》和《浙江省事业单位公开招聘人员暂行办法》（浙人才〔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2007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184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号）文件的有关规定，结合嘉善县教育事业发展需求，现将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21年面向社会公开招聘教师具体事项公告如下。</w:t>
      </w:r>
    </w:p>
    <w:p>
      <w:pPr>
        <w:tabs>
          <w:tab w:val="left" w:pos="180"/>
        </w:tabs>
        <w:spacing w:line="54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一、招聘计划</w:t>
      </w:r>
    </w:p>
    <w:p>
      <w:pPr>
        <w:tabs>
          <w:tab w:val="left" w:pos="180"/>
        </w:tabs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公开招聘中职教师6名，小学教师36名，合计42名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zh-CN"/>
        </w:rPr>
        <w:t>（详见附件1）</w:t>
      </w:r>
    </w:p>
    <w:p>
      <w:pPr>
        <w:tabs>
          <w:tab w:val="left" w:pos="180"/>
        </w:tabs>
        <w:spacing w:line="54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二、招聘条件</w:t>
      </w:r>
    </w:p>
    <w:p>
      <w:pPr>
        <w:tabs>
          <w:tab w:val="left" w:pos="180"/>
        </w:tabs>
        <w:spacing w:line="540" w:lineRule="exact"/>
        <w:ind w:firstLine="643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（一）基本条件</w:t>
      </w:r>
    </w:p>
    <w:p>
      <w:pPr>
        <w:tabs>
          <w:tab w:val="left" w:pos="180"/>
        </w:tabs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1.具有中华人民共和国国籍，拥护党的路线、方针、政策</w:t>
      </w:r>
    </w:p>
    <w:p>
      <w:pPr>
        <w:tabs>
          <w:tab w:val="left" w:pos="180"/>
        </w:tabs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具有与履行招聘岗位职责相适应的政治思想、职业道德、业务知识水平和教育教学能力。</w:t>
      </w:r>
    </w:p>
    <w:p>
      <w:pPr>
        <w:tabs>
          <w:tab w:val="left" w:pos="180"/>
        </w:tabs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符合招聘岗位所需的专业和学历等要求。</w:t>
      </w:r>
    </w:p>
    <w:p>
      <w:pPr>
        <w:tabs>
          <w:tab w:val="left" w:pos="180"/>
        </w:tabs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年龄在</w:t>
      </w:r>
      <w:r>
        <w:rPr>
          <w:rFonts w:ascii="仿宋_GB2312" w:eastAsia="仿宋_GB2312"/>
          <w:color w:val="000000"/>
          <w:sz w:val="32"/>
          <w:szCs w:val="32"/>
        </w:rPr>
        <w:t>35</w:t>
      </w:r>
      <w:r>
        <w:rPr>
          <w:rFonts w:hint="eastAsia" w:ascii="仿宋_GB2312" w:eastAsia="仿宋_GB2312"/>
          <w:color w:val="000000"/>
          <w:sz w:val="32"/>
          <w:szCs w:val="32"/>
        </w:rPr>
        <w:t>周岁以下（</w:t>
      </w:r>
      <w:r>
        <w:rPr>
          <w:rFonts w:ascii="仿宋_GB2312" w:eastAsia="仿宋_GB2312"/>
          <w:color w:val="000000"/>
          <w:sz w:val="32"/>
          <w:szCs w:val="32"/>
        </w:rPr>
        <w:t>198</w:t>
      </w:r>
      <w:r>
        <w:rPr>
          <w:rFonts w:hint="eastAsia" w:ascii="仿宋_GB2312" w:eastAsia="仿宋_GB2312"/>
          <w:color w:val="000000"/>
          <w:sz w:val="32"/>
          <w:szCs w:val="32"/>
        </w:rPr>
        <w:t>6年6月30日后出生）。</w:t>
      </w:r>
    </w:p>
    <w:p>
      <w:pPr>
        <w:tabs>
          <w:tab w:val="left" w:pos="180"/>
        </w:tabs>
        <w:spacing w:line="54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（二）具体条件</w:t>
      </w:r>
    </w:p>
    <w:p>
      <w:pPr>
        <w:tabs>
          <w:tab w:val="left" w:pos="180"/>
        </w:tabs>
        <w:spacing w:line="540" w:lineRule="exact"/>
        <w:ind w:left="638" w:leftChars="304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1.具有嘉善县户籍且必须同时符合以下条件：</w:t>
      </w:r>
    </w:p>
    <w:p>
      <w:pPr>
        <w:tabs>
          <w:tab w:val="left" w:pos="180"/>
        </w:tabs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（1）具有全日制普通高校本科及以上学历； </w:t>
      </w:r>
    </w:p>
    <w:p>
      <w:pPr>
        <w:tabs>
          <w:tab w:val="left" w:pos="180"/>
        </w:tabs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（2）具有与招聘学段、学科相匹配的教师资格证书。</w:t>
      </w:r>
    </w:p>
    <w:p>
      <w:pPr>
        <w:tabs>
          <w:tab w:val="left" w:pos="180"/>
        </w:tabs>
        <w:spacing w:line="540" w:lineRule="exact"/>
        <w:ind w:left="638" w:leftChars="304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 具有嘉善县户籍或嘉善籍生源且必须同时符合以下条件：</w:t>
      </w:r>
    </w:p>
    <w:p>
      <w:pPr>
        <w:tabs>
          <w:tab w:val="left" w:pos="180"/>
        </w:tabs>
        <w:spacing w:line="540" w:lineRule="exact"/>
        <w:ind w:left="638" w:leftChars="304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（1）2021届全日制普通高校师范类应届毕业生；</w:t>
      </w:r>
    </w:p>
    <w:p>
      <w:pPr>
        <w:tabs>
          <w:tab w:val="left" w:pos="180"/>
        </w:tabs>
        <w:spacing w:line="540" w:lineRule="exact"/>
        <w:ind w:left="638" w:leftChars="304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（2）已取得教师资格证的，按教师资格证书所列任教学科确</w:t>
      </w:r>
    </w:p>
    <w:p>
      <w:pPr>
        <w:spacing w:line="540" w:lineRule="exact"/>
        <w:rPr>
          <w:rFonts w:hint="eastAsia" w:ascii="黑体" w:hAnsi="黑体" w:eastAsia="黑体" w:cs="Helvetica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定应聘学科；未取得教师资格证书的，按所学专业确定应聘学科。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Helvetica"/>
          <w:color w:val="000000"/>
          <w:sz w:val="32"/>
          <w:szCs w:val="32"/>
        </w:rPr>
      </w:pPr>
      <w:r>
        <w:rPr>
          <w:rFonts w:hint="eastAsia" w:ascii="黑体" w:hAnsi="黑体" w:eastAsia="黑体" w:cs="Helvetica"/>
          <w:color w:val="000000"/>
          <w:sz w:val="32"/>
          <w:szCs w:val="32"/>
        </w:rPr>
        <w:t>三、招考程序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坚持德才兼备和公开、平等、竞争、择优的原则，实行公开招聘。</w:t>
      </w:r>
    </w:p>
    <w:p>
      <w:pPr>
        <w:spacing w:line="540" w:lineRule="exact"/>
        <w:ind w:firstLine="643" w:firstLineChars="200"/>
        <w:rPr>
          <w:rFonts w:ascii="仿宋_GB2312" w:hAnsi="宋体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（一）</w:t>
      </w:r>
      <w:r>
        <w:rPr>
          <w:rFonts w:ascii="仿宋_GB2312" w:hAnsi="宋体" w:eastAsia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报名</w:t>
      </w:r>
    </w:p>
    <w:p>
      <w:pPr>
        <w:spacing w:line="540" w:lineRule="exact"/>
        <w:ind w:firstLine="672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w w:val="105"/>
          <w:kern w:val="0"/>
          <w:sz w:val="32"/>
          <w:szCs w:val="32"/>
        </w:rPr>
        <w:t>报名采用现场报名（不接受网上、信函、电话等方式报名），</w:t>
      </w:r>
      <w:r>
        <w:rPr>
          <w:rFonts w:hint="eastAsia" w:ascii="仿宋_GB2312" w:eastAsia="仿宋_GB2312"/>
          <w:color w:val="000000"/>
          <w:sz w:val="32"/>
          <w:szCs w:val="32"/>
        </w:rPr>
        <w:t>如确有特殊情况本人不能前来报名的，可以委托亲属前来报名，并提供上述所需材料和受委托亲属的身份证原件和复印件，以及委托人签署的授权委托书。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1.报名时间和地点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（1）报名时间：</w:t>
      </w:r>
      <w:r>
        <w:rPr>
          <w:rFonts w:ascii="仿宋_GB2312" w:hAnsi="宋体" w:eastAsia="仿宋_GB2312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21年5月 15日，上午</w:t>
      </w:r>
      <w:r>
        <w:rPr>
          <w:rFonts w:ascii="仿宋_GB2312" w:hAnsi="宋体" w:eastAsia="仿宋_GB2312"/>
          <w:kern w:val="0"/>
          <w:sz w:val="32"/>
          <w:szCs w:val="32"/>
        </w:rPr>
        <w:t>8</w:t>
      </w:r>
      <w:r>
        <w:rPr>
          <w:rFonts w:hint="eastAsia" w:ascii="仿宋_GB2312" w:hAnsi="宋体" w:eastAsia="仿宋_GB2312"/>
          <w:kern w:val="0"/>
          <w:sz w:val="32"/>
          <w:szCs w:val="32"/>
        </w:rPr>
        <w:t>：</w:t>
      </w:r>
      <w:r>
        <w:rPr>
          <w:rFonts w:ascii="仿宋_GB2312" w:hAnsi="宋体" w:eastAsia="仿宋_GB2312"/>
          <w:kern w:val="0"/>
          <w:sz w:val="32"/>
          <w:szCs w:val="32"/>
        </w:rPr>
        <w:t>30</w:t>
      </w:r>
      <w:r>
        <w:rPr>
          <w:rFonts w:hint="eastAsia" w:ascii="仿宋_GB2312" w:hAnsi="宋体" w:eastAsia="仿宋_GB2312"/>
          <w:kern w:val="0"/>
          <w:sz w:val="32"/>
          <w:szCs w:val="32"/>
        </w:rPr>
        <w:t>～</w:t>
      </w:r>
      <w:r>
        <w:rPr>
          <w:rFonts w:ascii="仿宋_GB2312" w:hAnsi="宋体" w:eastAsia="仿宋_GB2312"/>
          <w:kern w:val="0"/>
          <w:sz w:val="32"/>
          <w:szCs w:val="32"/>
        </w:rPr>
        <w:t>11</w:t>
      </w:r>
      <w:r>
        <w:rPr>
          <w:rFonts w:hint="eastAsia" w:ascii="仿宋_GB2312" w:hAnsi="宋体" w:eastAsia="仿宋_GB2312"/>
          <w:kern w:val="0"/>
          <w:sz w:val="32"/>
          <w:szCs w:val="32"/>
        </w:rPr>
        <w:t>：</w:t>
      </w:r>
      <w:r>
        <w:rPr>
          <w:rFonts w:ascii="仿宋_GB2312" w:hAnsi="宋体" w:eastAsia="仿宋_GB2312"/>
          <w:kern w:val="0"/>
          <w:sz w:val="32"/>
          <w:szCs w:val="32"/>
        </w:rPr>
        <w:t>00</w:t>
      </w:r>
      <w:r>
        <w:rPr>
          <w:rFonts w:hint="eastAsia" w:ascii="仿宋_GB2312" w:hAnsi="宋体" w:eastAsia="仿宋_GB2312"/>
          <w:kern w:val="0"/>
          <w:sz w:val="32"/>
          <w:szCs w:val="32"/>
        </w:rPr>
        <w:t>，下午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3：</w:t>
      </w:r>
      <w:r>
        <w:rPr>
          <w:rFonts w:ascii="仿宋_GB2312" w:hAnsi="宋体" w:eastAsia="仿宋_GB2312"/>
          <w:kern w:val="0"/>
          <w:sz w:val="32"/>
          <w:szCs w:val="32"/>
        </w:rPr>
        <w:t>30</w:t>
      </w:r>
      <w:r>
        <w:rPr>
          <w:rFonts w:hint="eastAsia" w:ascii="仿宋_GB2312" w:hAnsi="宋体" w:eastAsia="仿宋_GB2312"/>
          <w:kern w:val="0"/>
          <w:sz w:val="32"/>
          <w:szCs w:val="32"/>
        </w:rPr>
        <w:t>～16：</w:t>
      </w:r>
      <w:r>
        <w:rPr>
          <w:rFonts w:ascii="仿宋_GB2312" w:hAnsi="宋体" w:eastAsia="仿宋_GB2312"/>
          <w:kern w:val="0"/>
          <w:sz w:val="32"/>
          <w:szCs w:val="32"/>
        </w:rPr>
        <w:t>30</w:t>
      </w:r>
      <w:r>
        <w:rPr>
          <w:rFonts w:hint="eastAsia" w:ascii="仿宋_GB2312" w:hAnsi="宋体" w:eastAsia="仿宋_GB2312"/>
          <w:kern w:val="0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（2）报名地点：浙江广播电视大学嘉善学院（人民大道</w:t>
      </w:r>
      <w:r>
        <w:rPr>
          <w:rFonts w:ascii="仿宋_GB2312" w:hAnsi="宋体" w:eastAsia="仿宋_GB2312"/>
          <w:kern w:val="0"/>
          <w:sz w:val="32"/>
          <w:szCs w:val="32"/>
        </w:rPr>
        <w:t>315</w:t>
      </w:r>
      <w:r>
        <w:rPr>
          <w:rFonts w:hint="eastAsia" w:ascii="仿宋_GB2312" w:hAnsi="宋体" w:eastAsia="仿宋_GB2312"/>
          <w:kern w:val="0"/>
          <w:sz w:val="32"/>
          <w:szCs w:val="32"/>
        </w:rPr>
        <w:t>号）。</w:t>
      </w:r>
    </w:p>
    <w:p>
      <w:pPr>
        <w:spacing w:line="540" w:lineRule="exact"/>
        <w:ind w:firstLine="627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2.报名所需材料</w:t>
      </w:r>
    </w:p>
    <w:p>
      <w:pPr>
        <w:spacing w:line="540" w:lineRule="exact"/>
        <w:ind w:firstLine="672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w w:val="105"/>
          <w:kern w:val="0"/>
          <w:sz w:val="32"/>
          <w:szCs w:val="32"/>
        </w:rPr>
        <w:t>（1）报名登记表一份（附件2）；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）毕业证书原件及复印件（应届毕业生学籍证明和成绩单原件）；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）居民身份证原件及复印件；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）近期一寸证件照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张；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（5）户口簿或户籍证明原件及复印件；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（6）有教师资格证书要求的须提供教师资格证书原件及复印件。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3.报名资格确认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县教育局对报名对象所提交的材料当场进行资格初审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（复审在三个工作日内完成，凡经复审条件不符合的应聘对象，教育局将电话告知）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报名人数不得低于招聘计划人数的3倍。不到规定比例的，取消或相应核减招聘计划。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4.领取准考证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符合条件的应聘对象于2021年5月20日、21日到嘉善县教育局（人民大道881号）一楼领取准考证。考试时必须出示身份证、准考证，否则不得参考。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（二）考试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由县教育局统一组织考试，考</w:t>
      </w:r>
      <w:r>
        <w:rPr>
          <w:rFonts w:hint="eastAsia" w:ascii="仿宋_GB2312" w:eastAsia="仿宋_GB2312"/>
          <w:sz w:val="32"/>
          <w:szCs w:val="32"/>
        </w:rPr>
        <w:t>试由笔试和面试组成，满分均为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分。按笔试成绩占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％，面试成绩占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％计算取得综合成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绩，综合成绩、面试成绩最低分数线为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>60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分，不足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>60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分的自然淘汰。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1.时间和地点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（1）时间：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年5月22日9:00—10:30。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（2）地点：嘉善信息技术工程学校。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Helvetica"/>
          <w:color w:val="000000"/>
          <w:sz w:val="32"/>
          <w:szCs w:val="32"/>
        </w:rPr>
      </w:pP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2.笔试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Helvetica"/>
          <w:color w:val="000000"/>
          <w:sz w:val="32"/>
          <w:szCs w:val="32"/>
        </w:rPr>
      </w:pP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笔试为闭卷形式，满分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>100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分。测试内容为学科专业知识。考试时间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>90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分钟。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3.面试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根据各招考岗位报考人员笔试成绩，按1:3比例从高分到低分确定面试对象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_GB2312" w:eastAsia="仿宋_GB2312" w:cs="Helvetica"/>
          <w:color w:val="000000"/>
          <w:sz w:val="32"/>
          <w:szCs w:val="32"/>
        </w:rPr>
      </w:pP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面试时间：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21年5月29日。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_GB2312" w:eastAsia="仿宋_GB2312" w:cs="Helvetica"/>
          <w:color w:val="000000"/>
          <w:sz w:val="32"/>
          <w:szCs w:val="32"/>
        </w:rPr>
      </w:pP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面试地点：嘉善信息工程技术学校。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Helvetica"/>
          <w:color w:val="000000"/>
          <w:sz w:val="32"/>
          <w:szCs w:val="32"/>
        </w:rPr>
      </w:pP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（3）面试形式和内容：面试为试讲（模拟上课）和专家提问，中职学校内容为现用职高二年级教材、小学内容为现用六年级教材。主要考察应聘对象把握教学内容、实施教学设计、组织课堂教学的能力以及专业水平、教师的基本素养和潜质等，时间为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分钟。对报考音乐、体育学科的，还需进行术科测试，主要考察应聘对象的专业技能，试讲成绩、术科成绩各占面试成绩的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>50%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Helvetica"/>
          <w:color w:val="000000"/>
          <w:sz w:val="32"/>
          <w:szCs w:val="32"/>
        </w:rPr>
      </w:pP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4.成绩确认。综合成绩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>=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笔试成绩×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>50%+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面试成绩×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>50%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Helvetica"/>
          <w:color w:val="000000"/>
          <w:sz w:val="32"/>
          <w:szCs w:val="32"/>
        </w:rPr>
      </w:pP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5.成绩公告。笔试面试成绩均发布在嘉善县政府信息公开网</w:t>
      </w:r>
      <w:r>
        <w:rPr>
          <w:rFonts w:hint="eastAsia" w:ascii="仿宋_GB2312" w:eastAsia="仿宋_GB2312"/>
          <w:color w:val="000000"/>
          <w:sz w:val="32"/>
          <w:szCs w:val="32"/>
        </w:rPr>
        <w:t>http://www.jiashan.gov.cn/col/col1229418779/index.html的法定主动公开内容栏。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（三）体检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在按学段、</w:t>
      </w:r>
      <w:r>
        <w:rPr>
          <w:rFonts w:hint="eastAsia" w:ascii="仿宋_GB2312" w:eastAsia="仿宋_GB2312"/>
          <w:sz w:val="32"/>
          <w:szCs w:val="32"/>
        </w:rPr>
        <w:t>学科岗位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划定的面试成绩、综合成绩合格分数线以上人员中，按高分到低分以招聘计划人数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：</w:t>
      </w:r>
      <w:r>
        <w:rPr>
          <w:rFonts w:ascii="仿宋_GB2312" w:hAnsi="仿宋_GB2312" w:eastAsia="仿宋_GB2312" w:cs="Helvetica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Helvetica"/>
          <w:color w:val="000000"/>
          <w:sz w:val="32"/>
          <w:szCs w:val="32"/>
        </w:rPr>
        <w:t>的比例确定体检、考察对象</w:t>
      </w:r>
      <w:r>
        <w:rPr>
          <w:rFonts w:hint="eastAsia" w:ascii="仿宋_GB2312" w:eastAsia="仿宋_GB2312"/>
          <w:color w:val="000000"/>
          <w:sz w:val="32"/>
          <w:szCs w:val="32"/>
        </w:rPr>
        <w:t>（综合成绩并列的，按笔试成绩高的优先）。如果面试成绩、综合成绩合格分数线以上的人数少于计划招聘人数，招聘计划数相应核减或取消。</w:t>
      </w:r>
      <w:r>
        <w:rPr>
          <w:rFonts w:hint="eastAsia" w:ascii="仿宋_GB2312" w:eastAsia="仿宋_GB2312"/>
          <w:sz w:val="32"/>
          <w:szCs w:val="32"/>
        </w:rPr>
        <w:t>体检工作参照人社部、原卫生部、国家公务员局《关于进一步做好公务员考试录用体检工作的通知》（人社部发〔</w:t>
      </w:r>
      <w:r>
        <w:rPr>
          <w:rFonts w:ascii="仿宋_GB2312" w:eastAsia="仿宋_GB2312"/>
          <w:sz w:val="32"/>
          <w:szCs w:val="32"/>
        </w:rPr>
        <w:t>2012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65</w:t>
      </w:r>
      <w:r>
        <w:rPr>
          <w:rFonts w:hint="eastAsia" w:ascii="仿宋_GB2312" w:eastAsia="仿宋_GB2312"/>
          <w:sz w:val="32"/>
          <w:szCs w:val="32"/>
        </w:rPr>
        <w:t>号）执行。体检按人社部、国家卫计委、国家公务员局《关于修订〈公务员录用体检通用标准（试行）〉及〈公务员录用体检操作手册（试行）〉有关内容的通知》（人社部发〔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140</w:t>
      </w:r>
      <w:r>
        <w:rPr>
          <w:rFonts w:hint="eastAsia" w:ascii="仿宋_GB2312" w:eastAsia="仿宋_GB2312"/>
          <w:sz w:val="32"/>
          <w:szCs w:val="32"/>
        </w:rPr>
        <w:t>号）执行。</w:t>
      </w:r>
      <w:r>
        <w:rPr>
          <w:rFonts w:hint="eastAsia" w:ascii="仿宋_GB2312" w:hAnsi="仿宋" w:eastAsia="仿宋_GB2312"/>
          <w:sz w:val="32"/>
          <w:szCs w:val="32"/>
        </w:rPr>
        <w:t>体检合格者确定为考核对象。应聘人员不按规定的时间、地点参加体检，视作放弃。</w:t>
      </w:r>
    </w:p>
    <w:p>
      <w:pPr>
        <w:spacing w:line="54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（四）考察</w:t>
      </w:r>
    </w:p>
    <w:p>
      <w:pPr>
        <w:spacing w:line="54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考察工作参照国家公务员局《关于做好公务员录用考察工作的通知》（国公局发〔</w:t>
      </w:r>
      <w:r>
        <w:rPr>
          <w:rFonts w:ascii="仿宋_GB2312" w:hAnsi="仿宋" w:eastAsia="仿宋_GB2312"/>
          <w:sz w:val="32"/>
          <w:szCs w:val="32"/>
        </w:rPr>
        <w:t>2013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号）进行。考察不合格的不予聘用。</w:t>
      </w: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放弃体检或体检不合格、考察结论为不宜录用为事业编制在职教师的、不能在规定时间提供报考所需相关证明文件及其他材料、在拟录用人员名单公示前放弃录用资格的，由县教育局在相应岗位面试合格人员中按总成绩从高分到低分递补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（五）公示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对经考试、体检、考察合格的对象，由县教育局在嘉善县政府信息公开网http://www.jiashan.gov.cn/col/col1229418779/index.html法定主动公开内容栏进行公示，时间为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个工作日。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（六）选择学校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符合聘用条件的人员，根据考试综合成绩，由考生按高分到低分（综合成绩并列的，以笔试成绩高的优先）从报名的岗位中自主选择所对应的招聘学校，具体时间另行通知。</w:t>
      </w:r>
    </w:p>
    <w:p>
      <w:pPr>
        <w:spacing w:line="54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（七）聘用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对符合聘用条件的人员，按聘用审批程序办理聘用手续。经县人力社保部门核准后，应在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21年7月30日前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>凭档案</w:t>
      </w:r>
      <w:r>
        <w:rPr>
          <w:rFonts w:hint="eastAsia" w:ascii="仿宋_GB2312" w:eastAsia="仿宋_GB2312"/>
          <w:color w:val="000000"/>
          <w:sz w:val="32"/>
          <w:szCs w:val="32"/>
        </w:rPr>
        <w:t>到嘉善县教育局人事科报到。对无正当理由逾期不报到或者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>档案不能按期提交</w:t>
      </w:r>
      <w:r>
        <w:rPr>
          <w:rFonts w:hint="eastAsia" w:ascii="仿宋_GB2312" w:eastAsia="仿宋_GB2312"/>
          <w:color w:val="000000"/>
          <w:sz w:val="32"/>
          <w:szCs w:val="32"/>
        </w:rPr>
        <w:t>者，作自动放弃处理。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2021届未取得教师资格证的师范毕业生，需在2021年12月31日前取得相应学段、学科的教师资格证，否则解除聘用合同。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学校在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21年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25</w:t>
      </w:r>
      <w:r>
        <w:rPr>
          <w:rFonts w:hint="eastAsia" w:ascii="仿宋_GB2312" w:eastAsia="仿宋_GB2312"/>
          <w:color w:val="000000"/>
          <w:sz w:val="32"/>
          <w:szCs w:val="32"/>
        </w:rPr>
        <w:t>日前按《浙江省事业单位人员聘用制度试行细则》（浙政办发〔</w:t>
      </w:r>
      <w:r>
        <w:rPr>
          <w:rFonts w:ascii="仿宋_GB2312" w:eastAsia="仿宋_GB2312"/>
          <w:color w:val="000000"/>
          <w:sz w:val="32"/>
          <w:szCs w:val="32"/>
        </w:rPr>
        <w:t>2004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117</w:t>
      </w:r>
      <w:r>
        <w:rPr>
          <w:rFonts w:hint="eastAsia" w:ascii="仿宋_GB2312" w:eastAsia="仿宋_GB2312"/>
          <w:color w:val="000000"/>
          <w:sz w:val="32"/>
          <w:szCs w:val="32"/>
        </w:rPr>
        <w:t>号）文件的规定与聘用人员签订聘用合同，办理聘用手续，试用期六个月。</w:t>
      </w:r>
    </w:p>
    <w:p>
      <w:pPr>
        <w:spacing w:line="54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四、其它事项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应聘人员不得报考与招聘单位有《浙江省事业单位公开招聘人员暂行办法》第三十条所列回避情形的岗位。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如发现在本次教师招聘过程中作弊、提供的材料不实、弄虚作假的或毕业时不符合本招聘条件的，取消聘用资格。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经公示后，如有应聘对象自动放弃资格的不再递补。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4.凡被聘用者，在嘉善县教育系统的服务期须不少于五年。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本次招聘教师，县教育局不举办也不委托任何机构举办相应的辅导培训班。社会上如出现针对本次考试的辅导培训班、辅导网站、复习资料、出版物、上网卡等，均与嘉善县教育局无关。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本简章的解释权属嘉善县教育局。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公开招聘联系电话：</w:t>
      </w:r>
      <w:r>
        <w:rPr>
          <w:rFonts w:ascii="仿宋_GB2312" w:eastAsia="仿宋_GB2312"/>
          <w:color w:val="000000"/>
          <w:sz w:val="32"/>
          <w:szCs w:val="32"/>
        </w:rPr>
        <w:t>0573</w:t>
      </w:r>
      <w:r>
        <w:rPr>
          <w:rFonts w:hint="eastAsia" w:ascii="仿宋_GB2312" w:eastAsia="仿宋_GB2312"/>
          <w:color w:val="000000"/>
          <w:sz w:val="32"/>
          <w:szCs w:val="32"/>
        </w:rPr>
        <w:t>－</w:t>
      </w:r>
      <w:r>
        <w:rPr>
          <w:rFonts w:ascii="仿宋_GB2312" w:eastAsia="仿宋_GB2312"/>
          <w:color w:val="000000"/>
          <w:sz w:val="32"/>
          <w:szCs w:val="32"/>
        </w:rPr>
        <w:t>89102615</w:t>
      </w:r>
      <w:r>
        <w:rPr>
          <w:rFonts w:hint="eastAsia" w:ascii="仿宋_GB2312" w:eastAsia="仿宋_GB2312"/>
          <w:color w:val="000000"/>
          <w:sz w:val="32"/>
          <w:szCs w:val="32"/>
        </w:rPr>
        <w:t>或89102539（工作时间）。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8.监督投拆电话：0573-89102150。</w:t>
      </w:r>
    </w:p>
    <w:p>
      <w:pPr>
        <w:spacing w:line="540" w:lineRule="exact"/>
        <w:ind w:left="212" w:leftChars="101"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 1.2021年嘉善县</w:t>
      </w:r>
      <w:r>
        <w:rPr>
          <w:rFonts w:hint="eastAsia" w:ascii="仿宋_GB2312" w:hAnsi="宋体" w:eastAsia="仿宋_GB2312"/>
          <w:sz w:val="30"/>
          <w:szCs w:val="30"/>
        </w:rPr>
        <w:t>教师招聘信息</w:t>
      </w:r>
    </w:p>
    <w:p>
      <w:pPr>
        <w:spacing w:line="540" w:lineRule="exact"/>
        <w:ind w:firstLine="1760" w:firstLineChars="5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</w:t>
      </w:r>
      <w:r>
        <w:rPr>
          <w:rFonts w:ascii="仿宋_GB2312" w:hAnsi="宋体" w:eastAsia="仿宋_GB2312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21年嘉善县教师招聘登记表</w:t>
      </w:r>
    </w:p>
    <w:p>
      <w:pPr>
        <w:tabs>
          <w:tab w:val="left" w:pos="948"/>
        </w:tabs>
        <w:spacing w:line="58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948"/>
        </w:tabs>
        <w:spacing w:line="58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                            嘉善县教育局</w:t>
      </w:r>
    </w:p>
    <w:p>
      <w:pPr>
        <w:spacing w:line="58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                           2021年4月30日</w:t>
      </w:r>
    </w:p>
    <w:p>
      <w:pPr>
        <w:widowControl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br w:type="page"/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spacing w:line="540" w:lineRule="exact"/>
        <w:ind w:firstLine="600" w:firstLineChars="2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2021年嘉善县教师招聘信息</w:t>
      </w:r>
    </w:p>
    <w:p>
      <w:pPr>
        <w:rPr>
          <w:rFonts w:ascii="仿宋_GB2312" w:hAnsi="宋体" w:eastAsia="仿宋_GB2312"/>
          <w:sz w:val="32"/>
          <w:szCs w:val="32"/>
        </w:rPr>
      </w:pPr>
    </w:p>
    <w:tbl>
      <w:tblPr>
        <w:tblStyle w:val="14"/>
        <w:tblW w:w="7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793"/>
        <w:gridCol w:w="1377"/>
        <w:gridCol w:w="5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793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岗位代码</w:t>
            </w:r>
          </w:p>
        </w:tc>
        <w:tc>
          <w:tcPr>
            <w:tcW w:w="1377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（人数）</w:t>
            </w:r>
          </w:p>
        </w:tc>
        <w:tc>
          <w:tcPr>
            <w:tcW w:w="53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招聘学校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301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中职语文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（4人）</w:t>
            </w:r>
          </w:p>
        </w:tc>
        <w:tc>
          <w:tcPr>
            <w:tcW w:w="531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嘉善中等专业技术学校2人、嘉善信息技术工程学校2人。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302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中职数学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（2人）</w:t>
            </w:r>
          </w:p>
        </w:tc>
        <w:tc>
          <w:tcPr>
            <w:tcW w:w="531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嘉善中等专业技术学校1人、嘉善信息技术工程学校1人。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5011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小学语文1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（7人）</w:t>
            </w:r>
          </w:p>
        </w:tc>
        <w:tc>
          <w:tcPr>
            <w:tcW w:w="5318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实验小学1人、城西小学1人、惠民小学1人、大通小学1人、大舜小学1人、里泽中心学校（小）1人、大云中心学校（小）1人。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5012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小学语文2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（7人）</w:t>
            </w:r>
          </w:p>
        </w:tc>
        <w:tc>
          <w:tcPr>
            <w:tcW w:w="5318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城西小学1人、大舜小学2人、干窑小学1人、姚庄中心学校（小）1人、大云中心学校（小）1人、西塘小学1人。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5013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小学语文3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（6人）</w:t>
            </w:r>
          </w:p>
        </w:tc>
        <w:tc>
          <w:tcPr>
            <w:tcW w:w="5318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城西小学1人、大舜小学1人、干窑小学1人、里泽中心学校（小）1人、姚庄中心学校（小）1人、大云中心学校（小）1人。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5021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小学数学1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（6人）</w:t>
            </w:r>
          </w:p>
        </w:tc>
        <w:tc>
          <w:tcPr>
            <w:tcW w:w="5318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实验小学1人、城西小学1人、大通小学1人、干窑小学1人、天凝小学1人、姚庄中心学校（小）1人。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5022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小学数学2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（6人）</w:t>
            </w:r>
          </w:p>
        </w:tc>
        <w:tc>
          <w:tcPr>
            <w:tcW w:w="5318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吴镇教育集团泗洲小学1、杜鹃小学1人、惠民小学1人、大舜小学1人、姚庄中心学校（小）1人、洪溪小学1人。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506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小学音乐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（2人）</w:t>
            </w:r>
          </w:p>
        </w:tc>
        <w:tc>
          <w:tcPr>
            <w:tcW w:w="5318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姚庄中心学校1人、陶庄小学1人。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507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小学体育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（2人）</w:t>
            </w:r>
          </w:p>
        </w:tc>
        <w:tc>
          <w:tcPr>
            <w:tcW w:w="5318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里泽中心校1人、丁栅中心校1人。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  <w:r>
        <w:rPr>
          <w:rFonts w:ascii="仿宋_GB2312" w:hAnsi="宋体" w:eastAsia="仿宋_GB2312"/>
          <w:b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21年嘉善县教师招聘登记表</w:t>
      </w:r>
    </w:p>
    <w:p>
      <w:pPr>
        <w:spacing w:line="400" w:lineRule="exact"/>
        <w:ind w:left="-2" w:leftChars="-1"/>
        <w:rPr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</w:t>
      </w:r>
      <w:r>
        <w:rPr>
          <w:rFonts w:hint="eastAsia"/>
        </w:rPr>
        <w:t>编号：</w:t>
      </w:r>
      <w:r>
        <w:t xml:space="preserve"> </w:t>
      </w:r>
      <w:r>
        <w:rPr>
          <w:rFonts w:ascii="宋体" w:hAnsi="宋体"/>
          <w:sz w:val="24"/>
        </w:rPr>
        <w:t>NO. X20</w:t>
      </w:r>
      <w:r>
        <w:rPr>
          <w:rFonts w:hint="eastAsia" w:ascii="宋体" w:hAnsi="宋体"/>
          <w:sz w:val="24"/>
        </w:rPr>
        <w:t>21</w:t>
      </w:r>
      <w:r>
        <w:t xml:space="preserve"> </w:t>
      </w:r>
      <w:r>
        <w:rPr>
          <w:u w:val="single"/>
        </w:rPr>
        <w:t xml:space="preserve">           </w:t>
      </w:r>
    </w:p>
    <w:tbl>
      <w:tblPr>
        <w:tblStyle w:val="14"/>
        <w:tblW w:w="93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021"/>
        <w:gridCol w:w="832"/>
        <w:gridCol w:w="115"/>
        <w:gridCol w:w="76"/>
        <w:gridCol w:w="581"/>
        <w:gridCol w:w="475"/>
        <w:gridCol w:w="339"/>
        <w:gridCol w:w="456"/>
        <w:gridCol w:w="316"/>
        <w:gridCol w:w="91"/>
        <w:gridCol w:w="724"/>
        <w:gridCol w:w="821"/>
        <w:gridCol w:w="188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应聘岗位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代码</w:t>
            </w:r>
          </w:p>
        </w:tc>
        <w:tc>
          <w:tcPr>
            <w:tcW w:w="25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性别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民族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籍贯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毕业院校</w:t>
            </w:r>
          </w:p>
        </w:tc>
        <w:tc>
          <w:tcPr>
            <w:tcW w:w="3410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毕业时间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全日制学历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</w:t>
            </w:r>
          </w:p>
        </w:tc>
        <w:tc>
          <w:tcPr>
            <w:tcW w:w="25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师范类</w:t>
            </w:r>
          </w:p>
        </w:tc>
        <w:tc>
          <w:tcPr>
            <w:tcW w:w="20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格种类　</w:t>
            </w:r>
          </w:p>
        </w:tc>
        <w:tc>
          <w:tcPr>
            <w:tcW w:w="455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号码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电话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电话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毕业生生源所在地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地址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回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避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</w:t>
            </w:r>
          </w:p>
        </w:tc>
        <w:tc>
          <w:tcPr>
            <w:tcW w:w="38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4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考生与招考单位领导人员有直系血亲、三代以内旁系血亲、近姻亲关系者请填写，如没有则填写无。未如实填写将影响考生录用，后果自负。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学习简历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9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符合相应的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应聘条件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</w:p>
        </w:tc>
        <w:tc>
          <w:tcPr>
            <w:tcW w:w="79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教育局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初审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意见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同</w:t>
            </w: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单位（盖章）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日</w:t>
            </w: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教育局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复审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意见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同</w:t>
            </w: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单位（盖章）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日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（此页无正文）</w:t>
      </w: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ind w:firstLine="630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━━━━━━━━━━━━━━━━━━━━━━━━━━</w:t>
      </w:r>
    </w:p>
    <w:p>
      <w:pPr>
        <w:spacing w:line="320" w:lineRule="exact"/>
        <w:ind w:left="1277" w:leftChars="151" w:hanging="960" w:hangingChars="3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抄送：市教育局，县委办，县人大办，县府办，县人力社保局。</w:t>
      </w:r>
    </w:p>
    <w:p>
      <w:pPr>
        <w:spacing w:line="2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━━━━━━━━━━━━━━━━━━━━━━━━━━</w:t>
      </w:r>
    </w:p>
    <w:p>
      <w:pPr>
        <w:spacing w:line="320" w:lineRule="exact"/>
        <w:ind w:firstLine="316" w:firstLineChars="9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嘉善县教育局办公室            2021年4月30日印发</w:t>
      </w:r>
    </w:p>
    <w:p>
      <w:pPr>
        <w:spacing w:line="2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━━━━━━━━━━━━━━━━━━━━━━━━━━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8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- 9 -</w: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- 4 -</w: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5CD2B3"/>
    <w:multiLevelType w:val="singleLevel"/>
    <w:tmpl w:val="E25CD2B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7Awt0MsLCn9N3FSPcl9+9nolJpo=" w:salt="fDvyoeir/2K2r1N7Aynmfg=="/>
  <w:defaultTabStop w:val="420"/>
  <w:drawingGridHorizontalSpacing w:val="22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7C"/>
    <w:rsid w:val="00004792"/>
    <w:rsid w:val="000063A4"/>
    <w:rsid w:val="00011816"/>
    <w:rsid w:val="00012AE4"/>
    <w:rsid w:val="00015A9D"/>
    <w:rsid w:val="00021DCC"/>
    <w:rsid w:val="000237FE"/>
    <w:rsid w:val="000247A1"/>
    <w:rsid w:val="00025A32"/>
    <w:rsid w:val="00027507"/>
    <w:rsid w:val="00030A83"/>
    <w:rsid w:val="00031268"/>
    <w:rsid w:val="0004570C"/>
    <w:rsid w:val="00052040"/>
    <w:rsid w:val="00066325"/>
    <w:rsid w:val="000711F7"/>
    <w:rsid w:val="00073258"/>
    <w:rsid w:val="00073FA1"/>
    <w:rsid w:val="00075430"/>
    <w:rsid w:val="00076B98"/>
    <w:rsid w:val="00090FA5"/>
    <w:rsid w:val="00091E4F"/>
    <w:rsid w:val="0009377D"/>
    <w:rsid w:val="00094D76"/>
    <w:rsid w:val="00094E25"/>
    <w:rsid w:val="000952EB"/>
    <w:rsid w:val="00095BDA"/>
    <w:rsid w:val="000A0C9C"/>
    <w:rsid w:val="000A0CE4"/>
    <w:rsid w:val="000A15D5"/>
    <w:rsid w:val="000A4350"/>
    <w:rsid w:val="000A6516"/>
    <w:rsid w:val="000B2550"/>
    <w:rsid w:val="000B3366"/>
    <w:rsid w:val="000B623F"/>
    <w:rsid w:val="000C26CC"/>
    <w:rsid w:val="000C4ED1"/>
    <w:rsid w:val="000C516E"/>
    <w:rsid w:val="000D7856"/>
    <w:rsid w:val="000E393E"/>
    <w:rsid w:val="000E7AFA"/>
    <w:rsid w:val="000F06BB"/>
    <w:rsid w:val="000F0CA7"/>
    <w:rsid w:val="000F11D4"/>
    <w:rsid w:val="000F3515"/>
    <w:rsid w:val="000F356A"/>
    <w:rsid w:val="00102015"/>
    <w:rsid w:val="0010262B"/>
    <w:rsid w:val="00102FFE"/>
    <w:rsid w:val="00103788"/>
    <w:rsid w:val="00106E1D"/>
    <w:rsid w:val="001117AD"/>
    <w:rsid w:val="001141A6"/>
    <w:rsid w:val="00114450"/>
    <w:rsid w:val="00114E47"/>
    <w:rsid w:val="00115A3B"/>
    <w:rsid w:val="001171A9"/>
    <w:rsid w:val="00122814"/>
    <w:rsid w:val="00124F85"/>
    <w:rsid w:val="00125785"/>
    <w:rsid w:val="001262E0"/>
    <w:rsid w:val="00130560"/>
    <w:rsid w:val="00133549"/>
    <w:rsid w:val="001364A0"/>
    <w:rsid w:val="00142248"/>
    <w:rsid w:val="00142F68"/>
    <w:rsid w:val="001514E1"/>
    <w:rsid w:val="00152789"/>
    <w:rsid w:val="00161F42"/>
    <w:rsid w:val="0016650C"/>
    <w:rsid w:val="00170076"/>
    <w:rsid w:val="001702DF"/>
    <w:rsid w:val="0017210E"/>
    <w:rsid w:val="00175F8C"/>
    <w:rsid w:val="001769C3"/>
    <w:rsid w:val="001804D7"/>
    <w:rsid w:val="00183630"/>
    <w:rsid w:val="001836C0"/>
    <w:rsid w:val="00186976"/>
    <w:rsid w:val="00187B77"/>
    <w:rsid w:val="00191EBB"/>
    <w:rsid w:val="00195770"/>
    <w:rsid w:val="001A077F"/>
    <w:rsid w:val="001A2D9A"/>
    <w:rsid w:val="001A7C19"/>
    <w:rsid w:val="001B01D1"/>
    <w:rsid w:val="001B0599"/>
    <w:rsid w:val="001B1BF8"/>
    <w:rsid w:val="001B5C24"/>
    <w:rsid w:val="001C5190"/>
    <w:rsid w:val="001D0CD0"/>
    <w:rsid w:val="001D6A94"/>
    <w:rsid w:val="001E22F7"/>
    <w:rsid w:val="001E7BA1"/>
    <w:rsid w:val="001F3496"/>
    <w:rsid w:val="001F7ED6"/>
    <w:rsid w:val="00201E4B"/>
    <w:rsid w:val="00207C59"/>
    <w:rsid w:val="002106C0"/>
    <w:rsid w:val="0021209D"/>
    <w:rsid w:val="00212284"/>
    <w:rsid w:val="00223E1C"/>
    <w:rsid w:val="002323DF"/>
    <w:rsid w:val="00234B0F"/>
    <w:rsid w:val="00235E21"/>
    <w:rsid w:val="00236105"/>
    <w:rsid w:val="00254690"/>
    <w:rsid w:val="002564FE"/>
    <w:rsid w:val="00256DB5"/>
    <w:rsid w:val="002576F8"/>
    <w:rsid w:val="00260718"/>
    <w:rsid w:val="00265652"/>
    <w:rsid w:val="00272DCF"/>
    <w:rsid w:val="00281643"/>
    <w:rsid w:val="00281A2D"/>
    <w:rsid w:val="002831EC"/>
    <w:rsid w:val="00284FEC"/>
    <w:rsid w:val="00286DD2"/>
    <w:rsid w:val="00287751"/>
    <w:rsid w:val="00290352"/>
    <w:rsid w:val="00292537"/>
    <w:rsid w:val="00293CC0"/>
    <w:rsid w:val="00296D31"/>
    <w:rsid w:val="00296FDB"/>
    <w:rsid w:val="002A0AC8"/>
    <w:rsid w:val="002A1CEC"/>
    <w:rsid w:val="002A38D9"/>
    <w:rsid w:val="002B315D"/>
    <w:rsid w:val="002B7415"/>
    <w:rsid w:val="002C3E28"/>
    <w:rsid w:val="002C7357"/>
    <w:rsid w:val="002C74DF"/>
    <w:rsid w:val="002C7BFD"/>
    <w:rsid w:val="002D4A9C"/>
    <w:rsid w:val="002D765A"/>
    <w:rsid w:val="002E766E"/>
    <w:rsid w:val="002F3711"/>
    <w:rsid w:val="002F7601"/>
    <w:rsid w:val="00303651"/>
    <w:rsid w:val="0030623B"/>
    <w:rsid w:val="003110D9"/>
    <w:rsid w:val="0031448D"/>
    <w:rsid w:val="00317597"/>
    <w:rsid w:val="00320F83"/>
    <w:rsid w:val="00321355"/>
    <w:rsid w:val="00331524"/>
    <w:rsid w:val="00332C48"/>
    <w:rsid w:val="003333EB"/>
    <w:rsid w:val="00333538"/>
    <w:rsid w:val="00341122"/>
    <w:rsid w:val="00345207"/>
    <w:rsid w:val="00347FA2"/>
    <w:rsid w:val="00353564"/>
    <w:rsid w:val="00357178"/>
    <w:rsid w:val="00364343"/>
    <w:rsid w:val="00371A21"/>
    <w:rsid w:val="00374D5D"/>
    <w:rsid w:val="00381DF2"/>
    <w:rsid w:val="00383D40"/>
    <w:rsid w:val="00385F19"/>
    <w:rsid w:val="003961CB"/>
    <w:rsid w:val="00396D91"/>
    <w:rsid w:val="003A1358"/>
    <w:rsid w:val="003A1F24"/>
    <w:rsid w:val="003A3686"/>
    <w:rsid w:val="003A39B3"/>
    <w:rsid w:val="003A7F0C"/>
    <w:rsid w:val="003B1FBB"/>
    <w:rsid w:val="003C03BE"/>
    <w:rsid w:val="003C14C5"/>
    <w:rsid w:val="003D07B6"/>
    <w:rsid w:val="003D143D"/>
    <w:rsid w:val="003D1D03"/>
    <w:rsid w:val="003D2F9B"/>
    <w:rsid w:val="003D438C"/>
    <w:rsid w:val="003D443D"/>
    <w:rsid w:val="003E31D3"/>
    <w:rsid w:val="003E6450"/>
    <w:rsid w:val="003F0377"/>
    <w:rsid w:val="003F07FA"/>
    <w:rsid w:val="003F20ED"/>
    <w:rsid w:val="003F3B99"/>
    <w:rsid w:val="003F3D35"/>
    <w:rsid w:val="00403073"/>
    <w:rsid w:val="00403F44"/>
    <w:rsid w:val="004050F7"/>
    <w:rsid w:val="004052F2"/>
    <w:rsid w:val="0041056A"/>
    <w:rsid w:val="00410E53"/>
    <w:rsid w:val="00412566"/>
    <w:rsid w:val="00420BE2"/>
    <w:rsid w:val="0042160F"/>
    <w:rsid w:val="00421725"/>
    <w:rsid w:val="00422CBB"/>
    <w:rsid w:val="00422F8E"/>
    <w:rsid w:val="00426958"/>
    <w:rsid w:val="004304F3"/>
    <w:rsid w:val="004337CC"/>
    <w:rsid w:val="0044105C"/>
    <w:rsid w:val="00446FA6"/>
    <w:rsid w:val="004501FE"/>
    <w:rsid w:val="004520B1"/>
    <w:rsid w:val="00452265"/>
    <w:rsid w:val="004534A0"/>
    <w:rsid w:val="0045355D"/>
    <w:rsid w:val="00455597"/>
    <w:rsid w:val="00456140"/>
    <w:rsid w:val="0046245E"/>
    <w:rsid w:val="0046321E"/>
    <w:rsid w:val="00467F07"/>
    <w:rsid w:val="00472522"/>
    <w:rsid w:val="004729AD"/>
    <w:rsid w:val="0047565A"/>
    <w:rsid w:val="004773D7"/>
    <w:rsid w:val="004801C9"/>
    <w:rsid w:val="00480BDD"/>
    <w:rsid w:val="004814E8"/>
    <w:rsid w:val="00483931"/>
    <w:rsid w:val="00492C0A"/>
    <w:rsid w:val="004A49D5"/>
    <w:rsid w:val="004A73C3"/>
    <w:rsid w:val="004A75DD"/>
    <w:rsid w:val="004B53B2"/>
    <w:rsid w:val="004C4DEB"/>
    <w:rsid w:val="004C5724"/>
    <w:rsid w:val="004D0B4F"/>
    <w:rsid w:val="004E2AFA"/>
    <w:rsid w:val="004E5354"/>
    <w:rsid w:val="004E7B1D"/>
    <w:rsid w:val="004F0C84"/>
    <w:rsid w:val="004F5263"/>
    <w:rsid w:val="004F5E42"/>
    <w:rsid w:val="004F679B"/>
    <w:rsid w:val="004F720D"/>
    <w:rsid w:val="00505680"/>
    <w:rsid w:val="00505CC5"/>
    <w:rsid w:val="0050717F"/>
    <w:rsid w:val="005150DA"/>
    <w:rsid w:val="0051676B"/>
    <w:rsid w:val="00517D25"/>
    <w:rsid w:val="00522CB9"/>
    <w:rsid w:val="00525761"/>
    <w:rsid w:val="00532D9C"/>
    <w:rsid w:val="0053382D"/>
    <w:rsid w:val="005347D7"/>
    <w:rsid w:val="005417A4"/>
    <w:rsid w:val="00542EB7"/>
    <w:rsid w:val="00545CFF"/>
    <w:rsid w:val="005464C7"/>
    <w:rsid w:val="0055252E"/>
    <w:rsid w:val="005536AE"/>
    <w:rsid w:val="005542A0"/>
    <w:rsid w:val="00555315"/>
    <w:rsid w:val="005608A0"/>
    <w:rsid w:val="005630F1"/>
    <w:rsid w:val="0056520C"/>
    <w:rsid w:val="005716FE"/>
    <w:rsid w:val="00571DEF"/>
    <w:rsid w:val="00574797"/>
    <w:rsid w:val="00575420"/>
    <w:rsid w:val="00585355"/>
    <w:rsid w:val="0058764C"/>
    <w:rsid w:val="00587938"/>
    <w:rsid w:val="0059795E"/>
    <w:rsid w:val="005A04BA"/>
    <w:rsid w:val="005A1308"/>
    <w:rsid w:val="005A2A2D"/>
    <w:rsid w:val="005A3E34"/>
    <w:rsid w:val="005A4DB3"/>
    <w:rsid w:val="005A6BEF"/>
    <w:rsid w:val="005A79D7"/>
    <w:rsid w:val="005B58B0"/>
    <w:rsid w:val="005B5A17"/>
    <w:rsid w:val="005C582D"/>
    <w:rsid w:val="005D40AC"/>
    <w:rsid w:val="005E0D87"/>
    <w:rsid w:val="005F206B"/>
    <w:rsid w:val="005F6EDB"/>
    <w:rsid w:val="0061068E"/>
    <w:rsid w:val="00613F58"/>
    <w:rsid w:val="00621962"/>
    <w:rsid w:val="0062207E"/>
    <w:rsid w:val="00622D34"/>
    <w:rsid w:val="0062592B"/>
    <w:rsid w:val="00626C3D"/>
    <w:rsid w:val="00642246"/>
    <w:rsid w:val="00642E44"/>
    <w:rsid w:val="00643F6A"/>
    <w:rsid w:val="00644234"/>
    <w:rsid w:val="00650FF0"/>
    <w:rsid w:val="00656D25"/>
    <w:rsid w:val="006612BE"/>
    <w:rsid w:val="0066155F"/>
    <w:rsid w:val="0066193C"/>
    <w:rsid w:val="00663092"/>
    <w:rsid w:val="006643A3"/>
    <w:rsid w:val="00664AF2"/>
    <w:rsid w:val="0067735A"/>
    <w:rsid w:val="006806FA"/>
    <w:rsid w:val="00687E1D"/>
    <w:rsid w:val="00690A3E"/>
    <w:rsid w:val="0069330A"/>
    <w:rsid w:val="0069336F"/>
    <w:rsid w:val="00695CA7"/>
    <w:rsid w:val="006A2394"/>
    <w:rsid w:val="006A252A"/>
    <w:rsid w:val="006A3AEF"/>
    <w:rsid w:val="006A4B00"/>
    <w:rsid w:val="006A56FA"/>
    <w:rsid w:val="006B5400"/>
    <w:rsid w:val="006B566E"/>
    <w:rsid w:val="006B5C76"/>
    <w:rsid w:val="006B5F18"/>
    <w:rsid w:val="006C624C"/>
    <w:rsid w:val="006D24EC"/>
    <w:rsid w:val="006D478D"/>
    <w:rsid w:val="006D4C51"/>
    <w:rsid w:val="006E0915"/>
    <w:rsid w:val="006E27F4"/>
    <w:rsid w:val="006E3B46"/>
    <w:rsid w:val="006F3A2F"/>
    <w:rsid w:val="006F3DC7"/>
    <w:rsid w:val="007047E0"/>
    <w:rsid w:val="007066AF"/>
    <w:rsid w:val="00707B2F"/>
    <w:rsid w:val="00717406"/>
    <w:rsid w:val="00725FA1"/>
    <w:rsid w:val="00736E28"/>
    <w:rsid w:val="00742C76"/>
    <w:rsid w:val="00745E23"/>
    <w:rsid w:val="00747FA3"/>
    <w:rsid w:val="0075447B"/>
    <w:rsid w:val="007561A1"/>
    <w:rsid w:val="007562DA"/>
    <w:rsid w:val="007565CF"/>
    <w:rsid w:val="00760895"/>
    <w:rsid w:val="007659E6"/>
    <w:rsid w:val="007841BA"/>
    <w:rsid w:val="00786233"/>
    <w:rsid w:val="00787F40"/>
    <w:rsid w:val="00796C7B"/>
    <w:rsid w:val="007973E1"/>
    <w:rsid w:val="007A17CC"/>
    <w:rsid w:val="007A1F0B"/>
    <w:rsid w:val="007A3460"/>
    <w:rsid w:val="007A5342"/>
    <w:rsid w:val="007A5593"/>
    <w:rsid w:val="007A5EAC"/>
    <w:rsid w:val="007B27BC"/>
    <w:rsid w:val="007B7B07"/>
    <w:rsid w:val="007C1921"/>
    <w:rsid w:val="007D07F0"/>
    <w:rsid w:val="007D1C2E"/>
    <w:rsid w:val="007D2D98"/>
    <w:rsid w:val="007D507F"/>
    <w:rsid w:val="007E1573"/>
    <w:rsid w:val="007E42A3"/>
    <w:rsid w:val="007E7D8E"/>
    <w:rsid w:val="007F2156"/>
    <w:rsid w:val="007F2447"/>
    <w:rsid w:val="007F7837"/>
    <w:rsid w:val="008034FA"/>
    <w:rsid w:val="00803E0F"/>
    <w:rsid w:val="00803FEC"/>
    <w:rsid w:val="00807C4C"/>
    <w:rsid w:val="00816362"/>
    <w:rsid w:val="0082194B"/>
    <w:rsid w:val="0082213F"/>
    <w:rsid w:val="00831091"/>
    <w:rsid w:val="008335F0"/>
    <w:rsid w:val="00835990"/>
    <w:rsid w:val="008400F0"/>
    <w:rsid w:val="008427CF"/>
    <w:rsid w:val="008513A6"/>
    <w:rsid w:val="00854346"/>
    <w:rsid w:val="0086293E"/>
    <w:rsid w:val="008649D4"/>
    <w:rsid w:val="00866AA4"/>
    <w:rsid w:val="008674C2"/>
    <w:rsid w:val="00867622"/>
    <w:rsid w:val="008710A4"/>
    <w:rsid w:val="00873094"/>
    <w:rsid w:val="00875061"/>
    <w:rsid w:val="0087567A"/>
    <w:rsid w:val="00876C3D"/>
    <w:rsid w:val="00882603"/>
    <w:rsid w:val="00885EF1"/>
    <w:rsid w:val="00891DDD"/>
    <w:rsid w:val="008951D4"/>
    <w:rsid w:val="00895504"/>
    <w:rsid w:val="008A1B0E"/>
    <w:rsid w:val="008B4325"/>
    <w:rsid w:val="008C6170"/>
    <w:rsid w:val="008D1770"/>
    <w:rsid w:val="008D1780"/>
    <w:rsid w:val="008D5EA4"/>
    <w:rsid w:val="008D5FE0"/>
    <w:rsid w:val="008D6FA3"/>
    <w:rsid w:val="008E2CCF"/>
    <w:rsid w:val="008E3646"/>
    <w:rsid w:val="008E55A4"/>
    <w:rsid w:val="008E5CCB"/>
    <w:rsid w:val="008E6D31"/>
    <w:rsid w:val="008F10FE"/>
    <w:rsid w:val="008F1625"/>
    <w:rsid w:val="008F291D"/>
    <w:rsid w:val="008F4B53"/>
    <w:rsid w:val="008F6E9B"/>
    <w:rsid w:val="00902B3C"/>
    <w:rsid w:val="00903DE7"/>
    <w:rsid w:val="00910E8A"/>
    <w:rsid w:val="009134E2"/>
    <w:rsid w:val="0092144F"/>
    <w:rsid w:val="00922123"/>
    <w:rsid w:val="00926FF7"/>
    <w:rsid w:val="009326D8"/>
    <w:rsid w:val="00933177"/>
    <w:rsid w:val="00937516"/>
    <w:rsid w:val="00937994"/>
    <w:rsid w:val="00940CEF"/>
    <w:rsid w:val="0094601D"/>
    <w:rsid w:val="00951F32"/>
    <w:rsid w:val="0095233F"/>
    <w:rsid w:val="009523B2"/>
    <w:rsid w:val="00954682"/>
    <w:rsid w:val="00955C64"/>
    <w:rsid w:val="009561C1"/>
    <w:rsid w:val="00962383"/>
    <w:rsid w:val="00962764"/>
    <w:rsid w:val="00966A13"/>
    <w:rsid w:val="00966ED5"/>
    <w:rsid w:val="009734D6"/>
    <w:rsid w:val="00973E3D"/>
    <w:rsid w:val="009777BF"/>
    <w:rsid w:val="0098299E"/>
    <w:rsid w:val="00987945"/>
    <w:rsid w:val="009952C3"/>
    <w:rsid w:val="009977DB"/>
    <w:rsid w:val="009B5DF8"/>
    <w:rsid w:val="009B7486"/>
    <w:rsid w:val="009C28F8"/>
    <w:rsid w:val="009C3233"/>
    <w:rsid w:val="009C7327"/>
    <w:rsid w:val="009C7899"/>
    <w:rsid w:val="009C7E45"/>
    <w:rsid w:val="009D2073"/>
    <w:rsid w:val="009E2465"/>
    <w:rsid w:val="009E3327"/>
    <w:rsid w:val="009E46C2"/>
    <w:rsid w:val="009E6677"/>
    <w:rsid w:val="009F38EC"/>
    <w:rsid w:val="009F4650"/>
    <w:rsid w:val="009F6F21"/>
    <w:rsid w:val="00A0215B"/>
    <w:rsid w:val="00A02CBE"/>
    <w:rsid w:val="00A05FC1"/>
    <w:rsid w:val="00A1489E"/>
    <w:rsid w:val="00A168CD"/>
    <w:rsid w:val="00A21D4E"/>
    <w:rsid w:val="00A222BC"/>
    <w:rsid w:val="00A2585A"/>
    <w:rsid w:val="00A2599C"/>
    <w:rsid w:val="00A25E02"/>
    <w:rsid w:val="00A335B7"/>
    <w:rsid w:val="00A33C20"/>
    <w:rsid w:val="00A419C5"/>
    <w:rsid w:val="00A4215D"/>
    <w:rsid w:val="00A42292"/>
    <w:rsid w:val="00A45699"/>
    <w:rsid w:val="00A45863"/>
    <w:rsid w:val="00A50AB7"/>
    <w:rsid w:val="00A50DA0"/>
    <w:rsid w:val="00A51CC0"/>
    <w:rsid w:val="00A548FB"/>
    <w:rsid w:val="00A55CF3"/>
    <w:rsid w:val="00A611F2"/>
    <w:rsid w:val="00A623B3"/>
    <w:rsid w:val="00A63650"/>
    <w:rsid w:val="00A67600"/>
    <w:rsid w:val="00A70873"/>
    <w:rsid w:val="00A71EEE"/>
    <w:rsid w:val="00A858FE"/>
    <w:rsid w:val="00A9001B"/>
    <w:rsid w:val="00A96683"/>
    <w:rsid w:val="00AA0540"/>
    <w:rsid w:val="00AA2D09"/>
    <w:rsid w:val="00AA33C6"/>
    <w:rsid w:val="00AA369A"/>
    <w:rsid w:val="00AA5601"/>
    <w:rsid w:val="00AA5DD7"/>
    <w:rsid w:val="00AA727A"/>
    <w:rsid w:val="00AB0CC9"/>
    <w:rsid w:val="00AB3A5E"/>
    <w:rsid w:val="00AB6AE5"/>
    <w:rsid w:val="00AB78AC"/>
    <w:rsid w:val="00AC2964"/>
    <w:rsid w:val="00AC61A6"/>
    <w:rsid w:val="00AC6FB0"/>
    <w:rsid w:val="00AD0F85"/>
    <w:rsid w:val="00AD122D"/>
    <w:rsid w:val="00AD218E"/>
    <w:rsid w:val="00AD34EC"/>
    <w:rsid w:val="00AE0E3E"/>
    <w:rsid w:val="00AE1F38"/>
    <w:rsid w:val="00AE798D"/>
    <w:rsid w:val="00AF709E"/>
    <w:rsid w:val="00AF7173"/>
    <w:rsid w:val="00B06198"/>
    <w:rsid w:val="00B07897"/>
    <w:rsid w:val="00B12355"/>
    <w:rsid w:val="00B14C66"/>
    <w:rsid w:val="00B17E09"/>
    <w:rsid w:val="00B209A8"/>
    <w:rsid w:val="00B2627A"/>
    <w:rsid w:val="00B27F6E"/>
    <w:rsid w:val="00B30ECB"/>
    <w:rsid w:val="00B37A39"/>
    <w:rsid w:val="00B420D7"/>
    <w:rsid w:val="00B51BAA"/>
    <w:rsid w:val="00B53D23"/>
    <w:rsid w:val="00B56003"/>
    <w:rsid w:val="00B61988"/>
    <w:rsid w:val="00B65EDB"/>
    <w:rsid w:val="00B679E4"/>
    <w:rsid w:val="00B73732"/>
    <w:rsid w:val="00B75601"/>
    <w:rsid w:val="00B816D1"/>
    <w:rsid w:val="00B84861"/>
    <w:rsid w:val="00B84CB6"/>
    <w:rsid w:val="00B9204B"/>
    <w:rsid w:val="00B954BF"/>
    <w:rsid w:val="00B96831"/>
    <w:rsid w:val="00BA5CE9"/>
    <w:rsid w:val="00BB38BB"/>
    <w:rsid w:val="00BB6E83"/>
    <w:rsid w:val="00BC05CE"/>
    <w:rsid w:val="00BC207A"/>
    <w:rsid w:val="00BC28B2"/>
    <w:rsid w:val="00BC5F51"/>
    <w:rsid w:val="00BD27E7"/>
    <w:rsid w:val="00BD2C2B"/>
    <w:rsid w:val="00BD3DF8"/>
    <w:rsid w:val="00BD5282"/>
    <w:rsid w:val="00BD5802"/>
    <w:rsid w:val="00BE2757"/>
    <w:rsid w:val="00BF5914"/>
    <w:rsid w:val="00BF636F"/>
    <w:rsid w:val="00C0193D"/>
    <w:rsid w:val="00C079E5"/>
    <w:rsid w:val="00C179BF"/>
    <w:rsid w:val="00C20786"/>
    <w:rsid w:val="00C219BD"/>
    <w:rsid w:val="00C21C65"/>
    <w:rsid w:val="00C244B3"/>
    <w:rsid w:val="00C24A93"/>
    <w:rsid w:val="00C275E1"/>
    <w:rsid w:val="00C300A9"/>
    <w:rsid w:val="00C33717"/>
    <w:rsid w:val="00C47B85"/>
    <w:rsid w:val="00C54013"/>
    <w:rsid w:val="00C548E0"/>
    <w:rsid w:val="00C5680B"/>
    <w:rsid w:val="00C62116"/>
    <w:rsid w:val="00C7187C"/>
    <w:rsid w:val="00C72880"/>
    <w:rsid w:val="00C72977"/>
    <w:rsid w:val="00C72B86"/>
    <w:rsid w:val="00C8190F"/>
    <w:rsid w:val="00C90879"/>
    <w:rsid w:val="00C950E6"/>
    <w:rsid w:val="00CA12C4"/>
    <w:rsid w:val="00CA4C3F"/>
    <w:rsid w:val="00CB0635"/>
    <w:rsid w:val="00CB231C"/>
    <w:rsid w:val="00CB4477"/>
    <w:rsid w:val="00CB5ADA"/>
    <w:rsid w:val="00CB78A3"/>
    <w:rsid w:val="00CC0F57"/>
    <w:rsid w:val="00CC1846"/>
    <w:rsid w:val="00CC7922"/>
    <w:rsid w:val="00CD25FA"/>
    <w:rsid w:val="00CD2C9E"/>
    <w:rsid w:val="00CD32E7"/>
    <w:rsid w:val="00CE07F8"/>
    <w:rsid w:val="00CE1B0F"/>
    <w:rsid w:val="00CE6F91"/>
    <w:rsid w:val="00CF45BB"/>
    <w:rsid w:val="00CF49BC"/>
    <w:rsid w:val="00D0748E"/>
    <w:rsid w:val="00D1623A"/>
    <w:rsid w:val="00D21BCD"/>
    <w:rsid w:val="00D3003E"/>
    <w:rsid w:val="00D3551A"/>
    <w:rsid w:val="00D46C84"/>
    <w:rsid w:val="00D52465"/>
    <w:rsid w:val="00D53592"/>
    <w:rsid w:val="00D6026E"/>
    <w:rsid w:val="00D637B4"/>
    <w:rsid w:val="00D67A4C"/>
    <w:rsid w:val="00D718D0"/>
    <w:rsid w:val="00D762D9"/>
    <w:rsid w:val="00D8174E"/>
    <w:rsid w:val="00D81AB2"/>
    <w:rsid w:val="00D81FD6"/>
    <w:rsid w:val="00D843CE"/>
    <w:rsid w:val="00D92F9C"/>
    <w:rsid w:val="00D93F6E"/>
    <w:rsid w:val="00D9553B"/>
    <w:rsid w:val="00D97A7A"/>
    <w:rsid w:val="00DA095D"/>
    <w:rsid w:val="00DA5838"/>
    <w:rsid w:val="00DA6605"/>
    <w:rsid w:val="00DA75DA"/>
    <w:rsid w:val="00DB19CC"/>
    <w:rsid w:val="00DB1BA1"/>
    <w:rsid w:val="00DB1F2F"/>
    <w:rsid w:val="00DC129D"/>
    <w:rsid w:val="00DC2D7E"/>
    <w:rsid w:val="00DC6B42"/>
    <w:rsid w:val="00DC7C11"/>
    <w:rsid w:val="00DD5AF7"/>
    <w:rsid w:val="00DD6361"/>
    <w:rsid w:val="00DD64A9"/>
    <w:rsid w:val="00DF2E6D"/>
    <w:rsid w:val="00DF648C"/>
    <w:rsid w:val="00DF7892"/>
    <w:rsid w:val="00DF7A75"/>
    <w:rsid w:val="00E01B0E"/>
    <w:rsid w:val="00E12346"/>
    <w:rsid w:val="00E14204"/>
    <w:rsid w:val="00E14EB6"/>
    <w:rsid w:val="00E20CC4"/>
    <w:rsid w:val="00E21D14"/>
    <w:rsid w:val="00E30EF5"/>
    <w:rsid w:val="00E34478"/>
    <w:rsid w:val="00E416B7"/>
    <w:rsid w:val="00E43F66"/>
    <w:rsid w:val="00E45A13"/>
    <w:rsid w:val="00E54F44"/>
    <w:rsid w:val="00E55FE0"/>
    <w:rsid w:val="00E563C8"/>
    <w:rsid w:val="00E56D4F"/>
    <w:rsid w:val="00E64C7E"/>
    <w:rsid w:val="00E64E88"/>
    <w:rsid w:val="00E6709E"/>
    <w:rsid w:val="00E74A31"/>
    <w:rsid w:val="00E771A3"/>
    <w:rsid w:val="00E825C8"/>
    <w:rsid w:val="00E87D63"/>
    <w:rsid w:val="00E92782"/>
    <w:rsid w:val="00E93339"/>
    <w:rsid w:val="00E95BDE"/>
    <w:rsid w:val="00E962BB"/>
    <w:rsid w:val="00E9720C"/>
    <w:rsid w:val="00EA2FC0"/>
    <w:rsid w:val="00EA3DCA"/>
    <w:rsid w:val="00EA5DEF"/>
    <w:rsid w:val="00EA779E"/>
    <w:rsid w:val="00EB0353"/>
    <w:rsid w:val="00EB1C87"/>
    <w:rsid w:val="00EB33CE"/>
    <w:rsid w:val="00EB3D3F"/>
    <w:rsid w:val="00EB57D2"/>
    <w:rsid w:val="00EB69AC"/>
    <w:rsid w:val="00EC60C5"/>
    <w:rsid w:val="00EC69C9"/>
    <w:rsid w:val="00ED1C08"/>
    <w:rsid w:val="00ED1DA9"/>
    <w:rsid w:val="00ED2769"/>
    <w:rsid w:val="00ED3EE3"/>
    <w:rsid w:val="00ED50ED"/>
    <w:rsid w:val="00EE0E7B"/>
    <w:rsid w:val="00EE341A"/>
    <w:rsid w:val="00EE72EB"/>
    <w:rsid w:val="00EF165F"/>
    <w:rsid w:val="00EF35A3"/>
    <w:rsid w:val="00EF64AC"/>
    <w:rsid w:val="00F01AC8"/>
    <w:rsid w:val="00F06B83"/>
    <w:rsid w:val="00F112DC"/>
    <w:rsid w:val="00F1184E"/>
    <w:rsid w:val="00F13AF2"/>
    <w:rsid w:val="00F14836"/>
    <w:rsid w:val="00F155FE"/>
    <w:rsid w:val="00F2005C"/>
    <w:rsid w:val="00F20719"/>
    <w:rsid w:val="00F26219"/>
    <w:rsid w:val="00F3071A"/>
    <w:rsid w:val="00F30C34"/>
    <w:rsid w:val="00F32262"/>
    <w:rsid w:val="00F36805"/>
    <w:rsid w:val="00F376CF"/>
    <w:rsid w:val="00F40D0F"/>
    <w:rsid w:val="00F420D7"/>
    <w:rsid w:val="00F43370"/>
    <w:rsid w:val="00F433DF"/>
    <w:rsid w:val="00F53996"/>
    <w:rsid w:val="00F5445C"/>
    <w:rsid w:val="00F57054"/>
    <w:rsid w:val="00F60B3B"/>
    <w:rsid w:val="00F636A9"/>
    <w:rsid w:val="00F64390"/>
    <w:rsid w:val="00F67CDB"/>
    <w:rsid w:val="00F7226A"/>
    <w:rsid w:val="00F7469F"/>
    <w:rsid w:val="00F75886"/>
    <w:rsid w:val="00F8132F"/>
    <w:rsid w:val="00F81B6B"/>
    <w:rsid w:val="00F8404C"/>
    <w:rsid w:val="00F8627C"/>
    <w:rsid w:val="00F86EF9"/>
    <w:rsid w:val="00F875C9"/>
    <w:rsid w:val="00F9075B"/>
    <w:rsid w:val="00F93867"/>
    <w:rsid w:val="00FA38B7"/>
    <w:rsid w:val="00FB3395"/>
    <w:rsid w:val="00FB3B3C"/>
    <w:rsid w:val="00FB5A6A"/>
    <w:rsid w:val="00FC0A70"/>
    <w:rsid w:val="00FC2DF1"/>
    <w:rsid w:val="00FC5A6A"/>
    <w:rsid w:val="00FD1619"/>
    <w:rsid w:val="00FD620D"/>
    <w:rsid w:val="00FD70F4"/>
    <w:rsid w:val="00FE0690"/>
    <w:rsid w:val="00FE1D41"/>
    <w:rsid w:val="00FE4135"/>
    <w:rsid w:val="00FE5237"/>
    <w:rsid w:val="00FE73D8"/>
    <w:rsid w:val="00FE7528"/>
    <w:rsid w:val="00FF1EA3"/>
    <w:rsid w:val="00FF3A64"/>
    <w:rsid w:val="00FF627D"/>
    <w:rsid w:val="0F43772A"/>
    <w:rsid w:val="21D434AA"/>
    <w:rsid w:val="22C339F8"/>
    <w:rsid w:val="56C4691D"/>
    <w:rsid w:val="7E2262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435"/>
    </w:pPr>
    <w:rPr>
      <w:rFonts w:ascii="黑体" w:eastAsia="黑体"/>
      <w:b/>
      <w:bCs/>
      <w:sz w:val="36"/>
    </w:rPr>
  </w:style>
  <w:style w:type="paragraph" w:styleId="4">
    <w:name w:val="Plain Text"/>
    <w:basedOn w:val="1"/>
    <w:link w:val="25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Char1"/>
    <w:basedOn w:val="1"/>
    <w:qFormat/>
    <w:uiPriority w:val="0"/>
  </w:style>
  <w:style w:type="paragraph" w:customStyle="1" w:styleId="17">
    <w:name w:val="Char11"/>
    <w:basedOn w:val="1"/>
    <w:qFormat/>
    <w:uiPriority w:val="0"/>
  </w:style>
  <w:style w:type="paragraph" w:customStyle="1" w:styleId="18">
    <w:name w:val="Char"/>
    <w:basedOn w:val="1"/>
    <w:qFormat/>
    <w:uiPriority w:val="0"/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Char12"/>
    <w:basedOn w:val="1"/>
    <w:qFormat/>
    <w:uiPriority w:val="0"/>
  </w:style>
  <w:style w:type="paragraph" w:customStyle="1" w:styleId="21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CN" w:bidi="zh-CN"/>
    </w:rPr>
  </w:style>
  <w:style w:type="character" w:customStyle="1" w:styleId="22">
    <w:name w:val="页眉 Char"/>
    <w:basedOn w:val="10"/>
    <w:link w:val="8"/>
    <w:uiPriority w:val="0"/>
    <w:rPr>
      <w:kern w:val="2"/>
      <w:sz w:val="18"/>
      <w:szCs w:val="18"/>
    </w:rPr>
  </w:style>
  <w:style w:type="character" w:customStyle="1" w:styleId="23">
    <w:name w:val="页脚 Char"/>
    <w:basedOn w:val="10"/>
    <w:link w:val="7"/>
    <w:qFormat/>
    <w:uiPriority w:val="99"/>
    <w:rPr>
      <w:kern w:val="2"/>
      <w:sz w:val="18"/>
      <w:szCs w:val="18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  <w:style w:type="character" w:customStyle="1" w:styleId="25">
    <w:name w:val="纯文本 Char"/>
    <w:basedOn w:val="10"/>
    <w:link w:val="4"/>
    <w:qFormat/>
    <w:locked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jywys</Company>
  <Pages>10</Pages>
  <Words>638</Words>
  <Characters>3640</Characters>
  <Lines>30</Lines>
  <Paragraphs>8</Paragraphs>
  <TotalTime>0</TotalTime>
  <ScaleCrop>false</ScaleCrop>
  <LinksUpToDate>false</LinksUpToDate>
  <CharactersWithSpaces>4270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2021-04-30T08:09:00Z</dcterms:created>
  <dc:creator>本单位</dc:creator>
  <cp:lastModifiedBy>Administrator</cp:lastModifiedBy>
  <cp:lastPrinted>2020-03-26T07:09:00Z</cp:lastPrinted>
  <dcterms:modified xsi:type="dcterms:W3CDTF">2021-04-30T10:27:34Z</dcterms:modified>
  <dc:title>善教普（2001）字第34号关于2001年嘉善县初中毕业生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D4F96E434F10465BBEE5EC24D5467299</vt:lpwstr>
  </property>
</Properties>
</file>