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韶关市浈江区退役军人事务局2021年公开招聘</w:t>
      </w:r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专职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工作人员</w:t>
      </w:r>
      <w:r>
        <w:rPr>
          <w:rFonts w:hint="eastAsia" w:ascii="宋体" w:hAnsi="宋体" w:eastAsia="宋体"/>
          <w:b/>
          <w:bCs/>
          <w:sz w:val="30"/>
          <w:szCs w:val="30"/>
        </w:rPr>
        <w:t>报名表</w:t>
      </w:r>
      <w:bookmarkEnd w:id="0"/>
    </w:p>
    <w:tbl>
      <w:tblPr>
        <w:tblStyle w:val="2"/>
        <w:tblpPr w:leftFromText="180" w:rightFromText="180" w:vertAnchor="text" w:horzAnchor="margin" w:tblpXSpec="center" w:tblpY="4"/>
        <w:tblW w:w="95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91"/>
        <w:gridCol w:w="1005"/>
        <w:gridCol w:w="122"/>
        <w:gridCol w:w="390"/>
        <w:gridCol w:w="52"/>
        <w:gridCol w:w="285"/>
        <w:gridCol w:w="9"/>
        <w:gridCol w:w="600"/>
        <w:gridCol w:w="502"/>
        <w:gridCol w:w="99"/>
        <w:gridCol w:w="621"/>
        <w:gridCol w:w="923"/>
        <w:gridCol w:w="406"/>
        <w:gridCol w:w="15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    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5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民族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婚否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出生地</w:t>
            </w: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政治面貌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毕业院校</w:t>
            </w:r>
          </w:p>
        </w:tc>
        <w:tc>
          <w:tcPr>
            <w:tcW w:w="26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学位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专业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资格证书</w:t>
            </w:r>
          </w:p>
        </w:tc>
        <w:tc>
          <w:tcPr>
            <w:tcW w:w="445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服从分配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tabs>
                <w:tab w:val="left" w:pos="292"/>
                <w:tab w:val="center" w:pos="589"/>
              </w:tabs>
              <w:adjustRightInd w:val="0"/>
              <w:snapToGrid w:val="0"/>
              <w:jc w:val="left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sym w:font="Wingdings" w:char="00A8"/>
            </w:r>
            <w:r>
              <w:rPr>
                <w:rFonts w:hint="eastAsia" w:ascii="仿宋_GB2312" w:hAnsi="宋体"/>
                <w:b/>
                <w:sz w:val="24"/>
              </w:rPr>
              <w:t>是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sym w:font="Wingdings" w:char="00A8"/>
            </w:r>
            <w:r>
              <w:rPr>
                <w:rFonts w:hint="eastAsia" w:ascii="仿宋_GB2312" w:hAnsi="宋体"/>
                <w:b/>
                <w:sz w:val="24"/>
              </w:rPr>
              <w:t>否</w:t>
            </w: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身份证号码</w:t>
            </w:r>
          </w:p>
        </w:tc>
        <w:tc>
          <w:tcPr>
            <w:tcW w:w="445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身高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户籍所在地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联系电话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家庭住址</w:t>
            </w:r>
          </w:p>
        </w:tc>
        <w:tc>
          <w:tcPr>
            <w:tcW w:w="8098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</w:rPr>
              <w:t>计算机水平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75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pacing w:val="-4"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  <w:lang w:eastAsia="zh-CN"/>
              </w:rPr>
              <w:t>电子</w:t>
            </w:r>
            <w:r>
              <w:rPr>
                <w:rFonts w:hint="eastAsia" w:ascii="仿宋_GB2312" w:hAnsi="宋体"/>
                <w:b/>
                <w:spacing w:val="-4"/>
                <w:sz w:val="24"/>
              </w:rPr>
              <w:t>邮箱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（从中学填起）</w:t>
            </w:r>
          </w:p>
        </w:tc>
        <w:tc>
          <w:tcPr>
            <w:tcW w:w="8098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关系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有无刑事犯罪记录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有无被开除公职或被辞退记录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有无违反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计划生育政策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确认签名</w:t>
            </w:r>
          </w:p>
        </w:tc>
        <w:tc>
          <w:tcPr>
            <w:tcW w:w="8098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本人保证所提供及填写的资料真实可靠，否则，愿承担一切责任及后果。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　　　　　　　　　　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</w:t>
            </w:r>
            <w:r>
              <w:rPr>
                <w:rFonts w:hint="eastAsia" w:ascii="仿宋_GB2312" w:hAnsi="宋体"/>
                <w:b/>
                <w:bCs/>
                <w:sz w:val="24"/>
              </w:rPr>
              <w:t>签名：       　    　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审核意见</w:t>
            </w:r>
          </w:p>
        </w:tc>
        <w:tc>
          <w:tcPr>
            <w:tcW w:w="8098" w:type="dxa"/>
            <w:gridSpan w:val="14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firstLine="2891" w:firstLineChars="1200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签名：        　   　       年    月    日</w:t>
            </w:r>
          </w:p>
        </w:tc>
      </w:tr>
    </w:tbl>
    <w:p>
      <w:pPr>
        <w:adjustRightInd w:val="0"/>
        <w:snapToGrid w:val="0"/>
        <w:rPr>
          <w:rFonts w:hint="eastAsia"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>备注：</w:t>
      </w:r>
    </w:p>
    <w:p>
      <w:pPr>
        <w:adjustRightInd w:val="0"/>
        <w:snapToGrid w:val="0"/>
        <w:rPr>
          <w:rFonts w:hint="eastAsia"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>1.此表用蓝黑色钢笔或水性笔填写，圆珠笔填写无效，字迹要清楚。</w:t>
      </w:r>
    </w:p>
    <w:p>
      <w:pPr>
        <w:adjustRightInd w:val="0"/>
        <w:snapToGrid w:val="0"/>
        <w:rPr>
          <w:rFonts w:hint="eastAsia"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>2.此表须如实填写，经考核发现与事实不符的，后果自负。</w:t>
      </w:r>
    </w:p>
    <w:p>
      <w:pPr>
        <w:adjustRightInd w:val="0"/>
        <w:snapToGrid w:val="0"/>
        <w:rPr>
          <w:rFonts w:hint="eastAsia"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>3.此表须双面打印，单面打印无效。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4C66"/>
    <w:rsid w:val="543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2021-05-08T08:53:00Z</dcterms:created>
  <dc:creator>Administrator</dc:creator>
  <cp:lastModifiedBy>Administrator</cp:lastModifiedBy>
  <dcterms:modified xsi:type="dcterms:W3CDTF">2021-05-08T08:54:43Z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