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color w:val="000000"/>
          <w:sz w:val="32"/>
          <w:szCs w:val="32"/>
        </w:rPr>
      </w:pPr>
      <w:bookmarkStart w:id="0" w:name="_GoBack"/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遂宁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  <w:lang w:eastAsia="zh-CN"/>
        </w:rPr>
        <w:t>经济技术开发区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公开考调</w:t>
      </w: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工作人员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报名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  <w:lang w:eastAsia="zh-CN"/>
        </w:rPr>
        <w:t>表</w:t>
      </w:r>
    </w:p>
    <w:bookmarkEnd w:id="0"/>
    <w:tbl>
      <w:tblPr>
        <w:tblStyle w:val="3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84"/>
        <w:gridCol w:w="1212"/>
        <w:gridCol w:w="470"/>
        <w:gridCol w:w="605"/>
        <w:gridCol w:w="153"/>
        <w:gridCol w:w="733"/>
        <w:gridCol w:w="250"/>
        <w:gridCol w:w="128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性 别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年月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民  族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出生地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kern w:val="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（学位）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资格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背景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（全日制）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(在职教育）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身份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公 务 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参公人员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现工作单位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编制所在单位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8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编制所在主管部门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公务员职务职级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报考岗位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是否服从调剂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3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历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家庭成员及主要社会关系（配偶、父母、子女等）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关系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主要工作业绩及奖惩情况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报考者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诺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我在此承诺，本表所提供的信息真实准确；我愿意承担并接受因任何信息不实和遗漏导致的一切责任和后果；考调后在遂宁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经开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区内最低服务为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 本人签名：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资格审查意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见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365" w:hanging="1365" w:hangingChars="650"/>
              <w:textAlignment w:val="auto"/>
              <w:rPr>
                <w:rFonts w:hint="eastAsia" w:ascii="黑体" w:hAnsi="黑体" w:eastAsia="黑体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365" w:hanging="1365" w:hangingChars="650"/>
              <w:jc w:val="righ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  <w:szCs w:val="21"/>
        </w:rPr>
      </w:pPr>
      <w:r>
        <w:t xml:space="preserve"> </w:t>
      </w:r>
    </w:p>
    <w:sectPr>
      <w:pgSz w:w="11906" w:h="16838"/>
      <w:pgMar w:top="1701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E0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547</Words>
  <Characters>3124</Characters>
  <Lines>26</Lines>
  <Paragraphs>7</Paragraphs>
  <TotalTime>2</TotalTime>
  <ScaleCrop>false</ScaleCrop>
  <LinksUpToDate>false</LinksUpToDate>
  <CharactersWithSpaces>3664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2019-12-09T08:40:00Z</dcterms:created>
  <dc:creator>Administrator</dc:creator>
  <cp:lastModifiedBy>Dell</cp:lastModifiedBy>
  <cp:lastPrinted>2021-05-08T17:05:00Z</cp:lastPrinted>
  <dcterms:modified xsi:type="dcterms:W3CDTF">2021-05-08T11:10:38Z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36C2C1F3775642448F75617369423E1A</vt:lpwstr>
  </property>
</Properties>
</file>