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永州市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蓝山县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u w:val="none"/>
          <w:lang w:val="en-US" w:eastAsia="zh-CN"/>
        </w:rPr>
        <w:t>2021年（第一期）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招才引智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报考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岗位（职位）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 xml:space="preserve">： 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                报考序号：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02"/>
        <w:gridCol w:w="657"/>
        <w:gridCol w:w="33"/>
        <w:gridCol w:w="300"/>
        <w:gridCol w:w="525"/>
        <w:gridCol w:w="128"/>
        <w:gridCol w:w="556"/>
        <w:gridCol w:w="126"/>
        <w:gridCol w:w="383"/>
        <w:gridCol w:w="262"/>
        <w:gridCol w:w="735"/>
        <w:gridCol w:w="120"/>
        <w:gridCol w:w="525"/>
        <w:gridCol w:w="300"/>
        <w:gridCol w:w="300"/>
        <w:gridCol w:w="120"/>
        <w:gridCol w:w="353"/>
        <w:gridCol w:w="607"/>
        <w:gridCol w:w="270"/>
        <w:gridCol w:w="180"/>
        <w:gridCol w:w="540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9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1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6"/>
                <w:szCs w:val="36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6"/>
                <w:szCs w:val="36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面貌</w:t>
            </w:r>
          </w:p>
        </w:tc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3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籍贯</w:t>
            </w:r>
          </w:p>
        </w:tc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出生地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参加工作年月</w:t>
            </w:r>
          </w:p>
        </w:tc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人事档案保管单位</w:t>
            </w:r>
          </w:p>
        </w:tc>
        <w:tc>
          <w:tcPr>
            <w:tcW w:w="3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310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专业技术职务（职称）</w:t>
            </w:r>
          </w:p>
        </w:tc>
        <w:tc>
          <w:tcPr>
            <w:tcW w:w="66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全日制第一学历毕业院校</w:t>
            </w:r>
          </w:p>
        </w:tc>
        <w:tc>
          <w:tcPr>
            <w:tcW w:w="1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学历层次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全日制最高学历毕业院校</w:t>
            </w:r>
          </w:p>
        </w:tc>
        <w:tc>
          <w:tcPr>
            <w:tcW w:w="1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学历层次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29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入学时是否全日制一本在相应（ ）里打“v”          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是（      ）</w:t>
            </w:r>
          </w:p>
        </w:tc>
        <w:tc>
          <w:tcPr>
            <w:tcW w:w="3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否（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579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本科学历是双一流或原985、211 高校在相应（）打“</w:t>
            </w:r>
            <w:r>
              <w:rPr>
                <w:rFonts w:hint="default" w:ascii="Arial" w:hAnsi="Arial" w:eastAsia="仿宋_GB2312" w:cs="Arial"/>
                <w:bCs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”，不是则不打“</w:t>
            </w:r>
            <w:r>
              <w:rPr>
                <w:rFonts w:hint="default" w:ascii="Arial" w:hAnsi="Arial" w:eastAsia="仿宋_GB2312" w:cs="Arial"/>
                <w:bCs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双一流高校（      ）</w:t>
            </w:r>
          </w:p>
        </w:tc>
        <w:tc>
          <w:tcPr>
            <w:tcW w:w="22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本科专业是否是双一流学科请在相应（）打“</w:t>
            </w:r>
            <w:r>
              <w:rPr>
                <w:rFonts w:hint="default" w:ascii="Arial" w:hAnsi="Arial" w:eastAsia="仿宋_GB2312" w:cs="Arial"/>
                <w:bCs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是  （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579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原985、211（      ）</w:t>
            </w:r>
          </w:p>
        </w:tc>
        <w:tc>
          <w:tcPr>
            <w:tcW w:w="220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否  （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联系地址</w:t>
            </w:r>
          </w:p>
        </w:tc>
        <w:tc>
          <w:tcPr>
            <w:tcW w:w="74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箱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学习经历（自高中起填写）</w:t>
            </w:r>
          </w:p>
        </w:tc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（按起始时间、毕业学校、专业、学历及学位填写，可注明期间担任的主要职务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例如可删除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例如：2008.9-2011.6 xx第二中学（高中）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u w:val="single"/>
                <w:lang w:val="en-US" w:eastAsia="zh-CN"/>
              </w:rPr>
              <w:t>2011.9-2014.6 xx大学（全日制本科 xx学士学位）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工作经历</w:t>
            </w:r>
          </w:p>
        </w:tc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（按起始时间、工作单位、岗位、担任职务顺序填写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例如可删除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u w:val="single"/>
                <w:lang w:val="en-US" w:eastAsia="zh-CN"/>
              </w:rPr>
              <w:t xml:space="preserve">例如：2014.7-2018.6 xx公司（业务主管）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u w:val="thick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u w:val="thick"/>
                <w:lang w:val="en-US" w:eastAsia="zh-CN"/>
              </w:rPr>
              <w:t>2018.7-2019.8 xx学校（教师）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家庭主要成员及重要社会关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名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6871" w:firstLineChars="2863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exact"/>
          <w:jc w:val="center"/>
        </w:trPr>
        <w:tc>
          <w:tcPr>
            <w:tcW w:w="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2" w:firstLineChars="200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准确无误，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本人认真阅读了相关内容自愿报名，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所提交的证件、资料、照片真实有效，若有虚假所产生的一切后果由本人承担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报名后本人联系方式保持畅通，如在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测试、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面试、考察、体检等环节，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联系不上本人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视为放弃，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所产生的一切后果由本人承担。</w:t>
            </w:r>
          </w:p>
          <w:p>
            <w:pPr>
              <w:pStyle w:val="6"/>
              <w:spacing w:line="360" w:lineRule="exact"/>
              <w:ind w:firstLine="4819" w:firstLineChars="2000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360" w:lineRule="exact"/>
              <w:ind w:firstLine="4819" w:firstLineChars="2000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报名人签名：</w:t>
            </w:r>
          </w:p>
          <w:p>
            <w:pPr>
              <w:pStyle w:val="6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87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组织人社部门资格复审意见</w:t>
            </w:r>
          </w:p>
        </w:tc>
        <w:tc>
          <w:tcPr>
            <w:tcW w:w="8790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  <w:t>资格审查意见：</w:t>
            </w:r>
          </w:p>
          <w:p>
            <w:pPr>
              <w:jc w:val="both"/>
              <w:rPr>
                <w:rFonts w:hint="default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u w:val="none"/>
                <w:lang w:val="en-US" w:eastAsia="zh-CN"/>
              </w:rPr>
              <w:t>审查人员签名：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备注：在现场报名时，经复核后，将此表送交表录入处录入报名信息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val="en-US" w:eastAsia="zh-CN"/>
        </w:rPr>
        <w:t>自贴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相片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切记不可将此表带走，否则后果自负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9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63"/>
        <w:gridCol w:w="590"/>
        <w:gridCol w:w="923"/>
        <w:gridCol w:w="711"/>
        <w:gridCol w:w="1241"/>
        <w:gridCol w:w="1120"/>
        <w:gridCol w:w="922"/>
        <w:gridCol w:w="795"/>
        <w:gridCol w:w="1140"/>
        <w:gridCol w:w="810"/>
        <w:gridCol w:w="721"/>
        <w:gridCol w:w="540"/>
        <w:gridCol w:w="689"/>
        <w:gridCol w:w="750"/>
        <w:gridCol w:w="870"/>
        <w:gridCol w:w="705"/>
        <w:gridCol w:w="765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59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蓝山县2021年招才引智（第一期）考生报名自填表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报名方式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身份证(正反面)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从业资格证书(中级及以上）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教育部学历证书电子注册备案表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教育部学籍在线验证报告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报考证明材料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138xxxxxxxx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湖南蓝山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中南大学土木工程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应届毕业生，暂无毕业证与学位证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网络报名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长沙理工大学会计学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会计中级证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11"/>
        </w:tabs>
        <w:ind w:left="-630" w:leftChars="-300" w:right="-500" w:rightChars="-238" w:firstLine="0" w:firstLineChars="0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361" w:right="567" w:bottom="1361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243F"/>
    <w:rsid w:val="2F7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2021-05-21T07:30:00Z</dcterms:created>
  <dc:creator>梅上枝头</dc:creator>
  <cp:lastModifiedBy>梅上枝头</cp:lastModifiedBy>
  <dcterms:modified xsi:type="dcterms:W3CDTF">2021-05-21T07:31:35Z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BA8AF8B670474B7FB409F45C78D9E297</vt:lpwstr>
  </property>
</Properties>
</file>